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87" w:rsidRPr="0074503C" w:rsidRDefault="000D09AA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03C">
        <w:rPr>
          <w:rFonts w:ascii="Times New Roman" w:hAnsi="Times New Roman" w:cs="Times New Roman"/>
          <w:sz w:val="28"/>
          <w:szCs w:val="28"/>
        </w:rPr>
        <w:t>Доклад</w:t>
      </w:r>
    </w:p>
    <w:p w:rsidR="000D09AA" w:rsidRPr="0074503C" w:rsidRDefault="000D09AA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03C">
        <w:rPr>
          <w:rFonts w:ascii="Times New Roman" w:hAnsi="Times New Roman" w:cs="Times New Roman"/>
          <w:sz w:val="28"/>
          <w:szCs w:val="28"/>
        </w:rPr>
        <w:t xml:space="preserve">обобщения правоприменительной практики по муниципальному </w:t>
      </w:r>
      <w:r w:rsidR="0074503C" w:rsidRPr="0074503C">
        <w:rPr>
          <w:rFonts w:ascii="Times New Roman" w:hAnsi="Times New Roman" w:cs="Times New Roman"/>
          <w:sz w:val="28"/>
          <w:szCs w:val="28"/>
        </w:rPr>
        <w:t xml:space="preserve">жилищному </w:t>
      </w:r>
      <w:r w:rsidRPr="0074503C">
        <w:rPr>
          <w:rFonts w:ascii="Times New Roman" w:hAnsi="Times New Roman" w:cs="Times New Roman"/>
          <w:sz w:val="28"/>
          <w:szCs w:val="28"/>
        </w:rPr>
        <w:t>контролю на территории муниципального образования Красноярское сельское поселение Кривошеинского района Томской области за 202</w:t>
      </w:r>
      <w:r w:rsidR="001079F2">
        <w:rPr>
          <w:rFonts w:ascii="Times New Roman" w:hAnsi="Times New Roman" w:cs="Times New Roman"/>
          <w:sz w:val="28"/>
          <w:szCs w:val="28"/>
        </w:rPr>
        <w:t>3</w:t>
      </w:r>
      <w:r w:rsidRPr="0074503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1A12" w:rsidRPr="0074503C" w:rsidRDefault="00B91A12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9AA" w:rsidRPr="0074503C" w:rsidRDefault="000D09AA" w:rsidP="00B91A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03C">
        <w:rPr>
          <w:rFonts w:ascii="Times New Roman" w:hAnsi="Times New Roman" w:cs="Times New Roman"/>
          <w:sz w:val="28"/>
          <w:szCs w:val="28"/>
        </w:rPr>
        <w:t>В соответствии с</w:t>
      </w:r>
      <w:r w:rsidR="007A5958" w:rsidRPr="0074503C">
        <w:rPr>
          <w:rFonts w:ascii="Times New Roman" w:hAnsi="Times New Roman" w:cs="Times New Roman"/>
          <w:sz w:val="28"/>
          <w:szCs w:val="28"/>
        </w:rPr>
        <w:t xml:space="preserve"> </w:t>
      </w:r>
      <w:r w:rsidRPr="0074503C">
        <w:rPr>
          <w:rFonts w:ascii="Times New Roman" w:hAnsi="Times New Roman" w:cs="Times New Roman"/>
          <w:sz w:val="28"/>
          <w:szCs w:val="28"/>
        </w:rPr>
        <w:t>Устав</w:t>
      </w:r>
      <w:r w:rsidR="007A5958" w:rsidRPr="0074503C">
        <w:rPr>
          <w:rFonts w:ascii="Times New Roman" w:hAnsi="Times New Roman" w:cs="Times New Roman"/>
          <w:sz w:val="28"/>
          <w:szCs w:val="28"/>
        </w:rPr>
        <w:t>о</w:t>
      </w:r>
      <w:r w:rsidRPr="0074503C">
        <w:rPr>
          <w:rFonts w:ascii="Times New Roman" w:hAnsi="Times New Roman" w:cs="Times New Roman"/>
          <w:sz w:val="28"/>
          <w:szCs w:val="28"/>
        </w:rPr>
        <w:t xml:space="preserve">м муниципального образования Красноярское сельское поселение полномочия по осуществлению муниципального </w:t>
      </w:r>
      <w:r w:rsidR="0074503C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74503C">
        <w:rPr>
          <w:rFonts w:ascii="Times New Roman" w:hAnsi="Times New Roman" w:cs="Times New Roman"/>
          <w:sz w:val="28"/>
          <w:szCs w:val="28"/>
        </w:rPr>
        <w:t xml:space="preserve">контроля возложены </w:t>
      </w:r>
      <w:r w:rsidR="007A5958" w:rsidRPr="0074503C">
        <w:rPr>
          <w:rFonts w:ascii="Times New Roman" w:hAnsi="Times New Roman" w:cs="Times New Roman"/>
          <w:sz w:val="28"/>
          <w:szCs w:val="28"/>
        </w:rPr>
        <w:t>на Администрацию Красноярского сельского поселения.</w:t>
      </w:r>
    </w:p>
    <w:p w:rsidR="007A5958" w:rsidRPr="0074503C" w:rsidRDefault="007A5958" w:rsidP="0074503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74503C">
        <w:rPr>
          <w:sz w:val="28"/>
          <w:szCs w:val="28"/>
        </w:rPr>
        <w:t xml:space="preserve">Проведение муниципального </w:t>
      </w:r>
      <w:r w:rsidR="0074503C">
        <w:rPr>
          <w:sz w:val="28"/>
          <w:szCs w:val="28"/>
        </w:rPr>
        <w:t xml:space="preserve">жилищного контроля </w:t>
      </w:r>
      <w:r w:rsidRPr="0074503C">
        <w:rPr>
          <w:sz w:val="28"/>
          <w:szCs w:val="28"/>
        </w:rPr>
        <w:t xml:space="preserve">осуществляется в соответствии с  </w:t>
      </w:r>
      <w:r w:rsidR="0074503C" w:rsidRPr="0074503C">
        <w:rPr>
          <w:sz w:val="28"/>
          <w:szCs w:val="28"/>
        </w:rPr>
        <w:t>Жилищным кодексом Российской Федерации</w:t>
      </w:r>
      <w:r w:rsidR="0074503C">
        <w:rPr>
          <w:sz w:val="28"/>
          <w:szCs w:val="28"/>
        </w:rPr>
        <w:t>,</w:t>
      </w:r>
      <w:r w:rsidR="0074503C" w:rsidRPr="0074503C">
        <w:rPr>
          <w:sz w:val="28"/>
          <w:szCs w:val="28"/>
        </w:rPr>
        <w:t xml:space="preserve"> Граждански</w:t>
      </w:r>
      <w:r w:rsidR="0074503C">
        <w:rPr>
          <w:sz w:val="28"/>
          <w:szCs w:val="28"/>
        </w:rPr>
        <w:t>м</w:t>
      </w:r>
      <w:r w:rsidR="0074503C" w:rsidRPr="0074503C">
        <w:rPr>
          <w:sz w:val="28"/>
          <w:szCs w:val="28"/>
        </w:rPr>
        <w:t xml:space="preserve"> кодекс</w:t>
      </w:r>
      <w:r w:rsidR="0074503C">
        <w:rPr>
          <w:sz w:val="28"/>
          <w:szCs w:val="28"/>
        </w:rPr>
        <w:t>ом Российской Федерации,</w:t>
      </w:r>
      <w:r w:rsidR="0074503C" w:rsidRPr="0074503C">
        <w:rPr>
          <w:sz w:val="28"/>
          <w:szCs w:val="28"/>
        </w:rPr>
        <w:t> Кодексом Российской Федерации об а</w:t>
      </w:r>
      <w:r w:rsidR="0074503C">
        <w:rPr>
          <w:sz w:val="28"/>
          <w:szCs w:val="28"/>
        </w:rPr>
        <w:t>дминистративных правонарушениях,</w:t>
      </w:r>
      <w:r w:rsidR="0074503C" w:rsidRPr="0074503C">
        <w:rPr>
          <w:sz w:val="28"/>
          <w:szCs w:val="28"/>
        </w:rPr>
        <w:t> Федеральным законом от 31 июля 2020 года № 248-ФЗ «О государственном контроле (надзоре) и муниципальном контроле в Российской</w:t>
      </w:r>
      <w:r w:rsidR="0074503C">
        <w:rPr>
          <w:sz w:val="28"/>
          <w:szCs w:val="28"/>
        </w:rPr>
        <w:t xml:space="preserve"> Федерации»,</w:t>
      </w:r>
      <w:r w:rsidR="0074503C" w:rsidRPr="0074503C">
        <w:rPr>
          <w:sz w:val="28"/>
          <w:szCs w:val="28"/>
        </w:rPr>
        <w:t> 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</w:t>
      </w:r>
      <w:proofErr w:type="gramEnd"/>
      <w:r w:rsidR="0074503C" w:rsidRPr="0074503C">
        <w:rPr>
          <w:sz w:val="28"/>
          <w:szCs w:val="28"/>
        </w:rPr>
        <w:t xml:space="preserve"> </w:t>
      </w:r>
      <w:proofErr w:type="gramStart"/>
      <w:r w:rsidR="0074503C" w:rsidRPr="0074503C">
        <w:rPr>
          <w:sz w:val="28"/>
          <w:szCs w:val="28"/>
        </w:rPr>
        <w:t>муниципального контроля ежегодных планов проведения плановых проверок юридических лиц и индивидуальных предпринимателей»</w:t>
      </w:r>
      <w:r w:rsidR="0074503C">
        <w:rPr>
          <w:sz w:val="28"/>
          <w:szCs w:val="28"/>
        </w:rPr>
        <w:t>,</w:t>
      </w:r>
      <w:r w:rsidR="0074503C" w:rsidRPr="0074503C">
        <w:rPr>
          <w:sz w:val="28"/>
          <w:szCs w:val="28"/>
        </w:rPr>
        <w:t xml:space="preserve"> </w:t>
      </w:r>
      <w:hyperlink r:id="rId5" w:history="1">
        <w:r w:rsidR="0074503C" w:rsidRPr="0074503C">
          <w:rPr>
            <w:sz w:val="28"/>
            <w:szCs w:val="28"/>
          </w:rPr>
          <w:t>Постановление</w:t>
        </w:r>
      </w:hyperlink>
      <w:r w:rsidR="0074503C">
        <w:rPr>
          <w:sz w:val="28"/>
          <w:szCs w:val="28"/>
        </w:rPr>
        <w:t>м</w:t>
      </w:r>
      <w:r w:rsidR="0074503C" w:rsidRPr="0074503C">
        <w:rPr>
          <w:sz w:val="28"/>
          <w:szCs w:val="28"/>
        </w:rPr>
        <w:t xml:space="preserve"> Правительства Российской Федерации от 13.08.2006 №</w:t>
      </w:r>
      <w:r w:rsidR="0096339B">
        <w:rPr>
          <w:sz w:val="28"/>
          <w:szCs w:val="28"/>
        </w:rPr>
        <w:t xml:space="preserve"> </w:t>
      </w:r>
      <w:r w:rsidR="0074503C" w:rsidRPr="0074503C">
        <w:rPr>
          <w:sz w:val="28"/>
          <w:szCs w:val="28"/>
        </w:rPr>
        <w:t>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="0074503C" w:rsidRPr="0074503C">
        <w:rPr>
          <w:sz w:val="28"/>
          <w:szCs w:val="28"/>
        </w:rPr>
        <w:t xml:space="preserve"> </w:t>
      </w:r>
      <w:proofErr w:type="gramStart"/>
      <w:r w:rsidR="0074503C" w:rsidRPr="0074503C">
        <w:rPr>
          <w:sz w:val="28"/>
          <w:szCs w:val="28"/>
        </w:rPr>
        <w:t>перерывами, превышающими установленную продолжительност</w:t>
      </w:r>
      <w:r w:rsidR="0074503C">
        <w:rPr>
          <w:sz w:val="28"/>
          <w:szCs w:val="28"/>
        </w:rPr>
        <w:t xml:space="preserve">ь», </w:t>
      </w:r>
      <w:hyperlink r:id="rId6" w:history="1">
        <w:r w:rsidR="0074503C" w:rsidRPr="0074503C">
          <w:rPr>
            <w:sz w:val="28"/>
            <w:szCs w:val="28"/>
          </w:rPr>
          <w:t>Постановление</w:t>
        </w:r>
      </w:hyperlink>
      <w:r w:rsidR="0074503C">
        <w:rPr>
          <w:sz w:val="28"/>
          <w:szCs w:val="28"/>
        </w:rPr>
        <w:t>м</w:t>
      </w:r>
      <w:r w:rsidR="0074503C" w:rsidRPr="0074503C">
        <w:rPr>
          <w:sz w:val="28"/>
          <w:szCs w:val="28"/>
        </w:rPr>
        <w:t xml:space="preserve"> Правительства Российской Федерации от 06.05.2011 №354 «О предоставлении коммунальных услуг собственникам и пользователям помещений в много</w:t>
      </w:r>
      <w:r w:rsidR="0074503C">
        <w:rPr>
          <w:sz w:val="28"/>
          <w:szCs w:val="28"/>
        </w:rPr>
        <w:t>квартирных домах и жилых домов»,</w:t>
      </w:r>
      <w:r w:rsidR="0074503C" w:rsidRPr="0074503C">
        <w:rPr>
          <w:sz w:val="28"/>
          <w:szCs w:val="28"/>
        </w:rPr>
        <w:t xml:space="preserve"> Постановление</w:t>
      </w:r>
      <w:r w:rsidR="0074503C">
        <w:rPr>
          <w:sz w:val="28"/>
          <w:szCs w:val="28"/>
        </w:rPr>
        <w:t>м</w:t>
      </w:r>
      <w:r w:rsidR="0074503C" w:rsidRPr="0074503C">
        <w:rPr>
          <w:sz w:val="28"/>
          <w:szCs w:val="28"/>
        </w:rPr>
        <w:t xml:space="preserve">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</w:t>
      </w:r>
      <w:r w:rsidR="0074503C">
        <w:rPr>
          <w:sz w:val="28"/>
          <w:szCs w:val="28"/>
        </w:rPr>
        <w:t>рядке их оказания и выполнения»,</w:t>
      </w:r>
      <w:r w:rsidR="0074503C" w:rsidRPr="0074503C">
        <w:rPr>
          <w:sz w:val="28"/>
          <w:szCs w:val="28"/>
        </w:rPr>
        <w:t xml:space="preserve"> Постановление</w:t>
      </w:r>
      <w:r w:rsidR="0074503C">
        <w:rPr>
          <w:sz w:val="28"/>
          <w:szCs w:val="28"/>
        </w:rPr>
        <w:t>м</w:t>
      </w:r>
      <w:r w:rsidR="0074503C" w:rsidRPr="0074503C">
        <w:rPr>
          <w:sz w:val="28"/>
          <w:szCs w:val="28"/>
        </w:rPr>
        <w:t xml:space="preserve"> Правительства РФ от 15.05.2013</w:t>
      </w:r>
      <w:proofErr w:type="gramEnd"/>
      <w:r w:rsidR="0074503C" w:rsidRPr="0074503C">
        <w:rPr>
          <w:sz w:val="28"/>
          <w:szCs w:val="28"/>
        </w:rPr>
        <w:t xml:space="preserve"> № 416 «О порядке осуществления деятельности по упра</w:t>
      </w:r>
      <w:r w:rsidR="0074503C">
        <w:rPr>
          <w:sz w:val="28"/>
          <w:szCs w:val="28"/>
        </w:rPr>
        <w:t>влению многоквартирными домами»,</w:t>
      </w:r>
      <w:r w:rsidR="0074503C" w:rsidRPr="0074503C">
        <w:rPr>
          <w:sz w:val="28"/>
          <w:szCs w:val="28"/>
        </w:rPr>
        <w:t xml:space="preserve"> </w:t>
      </w:r>
      <w:r w:rsidR="007D3492">
        <w:rPr>
          <w:sz w:val="28"/>
          <w:szCs w:val="28"/>
        </w:rPr>
        <w:t>Приказ Министерства строительства и жилищно-коммунального хозяйства Российской Федерации от 14.05.2021 № 292/</w:t>
      </w:r>
      <w:proofErr w:type="spellStart"/>
      <w:proofErr w:type="gramStart"/>
      <w:r w:rsidR="007D3492">
        <w:rPr>
          <w:sz w:val="28"/>
          <w:szCs w:val="28"/>
        </w:rPr>
        <w:t>пр</w:t>
      </w:r>
      <w:proofErr w:type="spellEnd"/>
      <w:proofErr w:type="gramEnd"/>
      <w:r w:rsidR="007D3492">
        <w:rPr>
          <w:sz w:val="28"/>
          <w:szCs w:val="28"/>
        </w:rPr>
        <w:t xml:space="preserve"> «Об утверждении правил пользования жилыми помещениями», </w:t>
      </w:r>
      <w:r w:rsidR="0074503C" w:rsidRPr="0074503C">
        <w:rPr>
          <w:sz w:val="28"/>
          <w:szCs w:val="28"/>
        </w:rPr>
        <w:t>Постановление</w:t>
      </w:r>
      <w:r w:rsidR="0074503C">
        <w:rPr>
          <w:sz w:val="28"/>
          <w:szCs w:val="28"/>
        </w:rPr>
        <w:t>м</w:t>
      </w:r>
      <w:r w:rsidR="0074503C" w:rsidRPr="0074503C">
        <w:rPr>
          <w:sz w:val="28"/>
          <w:szCs w:val="28"/>
        </w:rPr>
        <w:t xml:space="preserve"> Госстроя Российской Федерации от 27.09.2003 №170 «Об утверждении Правил и норм технической эксплуатации жилищного фонда»</w:t>
      </w:r>
      <w:r w:rsidR="0074503C">
        <w:rPr>
          <w:sz w:val="28"/>
          <w:szCs w:val="28"/>
        </w:rPr>
        <w:t xml:space="preserve">, </w:t>
      </w:r>
      <w:r w:rsidRPr="0074503C">
        <w:rPr>
          <w:sz w:val="28"/>
          <w:szCs w:val="28"/>
        </w:rPr>
        <w:t>Решением Совета Красноярского сельского поселения от 09.11.2021 № 15</w:t>
      </w:r>
      <w:r w:rsidR="0074503C">
        <w:rPr>
          <w:sz w:val="28"/>
          <w:szCs w:val="28"/>
        </w:rPr>
        <w:t>5</w:t>
      </w:r>
      <w:r w:rsidRPr="0074503C">
        <w:rPr>
          <w:sz w:val="28"/>
          <w:szCs w:val="28"/>
        </w:rPr>
        <w:t xml:space="preserve"> «Об утверждении Положения об осуществлении муниципального </w:t>
      </w:r>
      <w:r w:rsidR="0074503C">
        <w:rPr>
          <w:sz w:val="28"/>
          <w:szCs w:val="28"/>
        </w:rPr>
        <w:t xml:space="preserve">жилищного </w:t>
      </w:r>
      <w:r w:rsidRPr="0074503C">
        <w:rPr>
          <w:sz w:val="28"/>
          <w:szCs w:val="28"/>
        </w:rPr>
        <w:t>контроля на территории муниципального образования Красноярское сельское поселение Кривошеинского района Томской области».</w:t>
      </w:r>
    </w:p>
    <w:p w:rsidR="0074503C" w:rsidRPr="0074503C" w:rsidRDefault="0074503C" w:rsidP="00B91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03C">
        <w:rPr>
          <w:rFonts w:ascii="Times New Roman" w:hAnsi="Times New Roman" w:cs="Times New Roman"/>
          <w:sz w:val="28"/>
          <w:szCs w:val="28"/>
        </w:rPr>
        <w:lastRenderedPageBreak/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1 -11 части 1 части 20 Жилищного кодекса Российской Федерации, в отношении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A12" w:rsidRPr="0074503C" w:rsidRDefault="00B91A12" w:rsidP="00B91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03C">
        <w:rPr>
          <w:rFonts w:ascii="Times New Roman" w:hAnsi="Times New Roman" w:cs="Times New Roman"/>
          <w:sz w:val="28"/>
          <w:szCs w:val="28"/>
        </w:rPr>
        <w:t xml:space="preserve">Плановые проверки по муниципальному </w:t>
      </w:r>
      <w:r w:rsidR="0074503C">
        <w:rPr>
          <w:rFonts w:ascii="Times New Roman" w:hAnsi="Times New Roman" w:cs="Times New Roman"/>
          <w:sz w:val="28"/>
          <w:szCs w:val="28"/>
        </w:rPr>
        <w:t xml:space="preserve">жилищному </w:t>
      </w:r>
      <w:r w:rsidRPr="0074503C">
        <w:rPr>
          <w:rFonts w:ascii="Times New Roman" w:hAnsi="Times New Roman" w:cs="Times New Roman"/>
          <w:sz w:val="28"/>
          <w:szCs w:val="28"/>
        </w:rPr>
        <w:t>контролю в отношении юридических лиц и индивидуальных предпринимателей на 202</w:t>
      </w:r>
      <w:r w:rsidR="007D349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74503C">
        <w:rPr>
          <w:rFonts w:ascii="Times New Roman" w:hAnsi="Times New Roman" w:cs="Times New Roman"/>
          <w:sz w:val="28"/>
          <w:szCs w:val="28"/>
        </w:rPr>
        <w:t xml:space="preserve"> запланированы не были, внеплановые проверки не осуществлялись.</w:t>
      </w:r>
    </w:p>
    <w:sectPr w:rsidR="00B91A12" w:rsidRPr="0074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AA"/>
    <w:rsid w:val="000D09AA"/>
    <w:rsid w:val="001079F2"/>
    <w:rsid w:val="0074503C"/>
    <w:rsid w:val="007A5958"/>
    <w:rsid w:val="007D3492"/>
    <w:rsid w:val="0096339B"/>
    <w:rsid w:val="00B91A12"/>
    <w:rsid w:val="00C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86043.0/" TargetMode="External"/><Relationship Id="rId5" Type="http://schemas.openxmlformats.org/officeDocument/2006/relationships/hyperlink" Target="garantf1://1204894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7</cp:revision>
  <dcterms:created xsi:type="dcterms:W3CDTF">2023-07-13T08:02:00Z</dcterms:created>
  <dcterms:modified xsi:type="dcterms:W3CDTF">2024-07-05T07:50:00Z</dcterms:modified>
</cp:coreProperties>
</file>