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4A" w:rsidRDefault="001F5E4A" w:rsidP="00BF4F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Публичная кадастровая карта </w:t>
      </w:r>
      <w:r w:rsidR="0086012C" w:rsidRPr="00D70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Росреестра </w:t>
      </w:r>
      <w:r w:rsidRPr="001F5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получила государственную электронную картографическую подложку</w:t>
      </w:r>
    </w:p>
    <w:p w:rsidR="00BF4FDF" w:rsidRPr="001F5E4A" w:rsidRDefault="00BF4FDF" w:rsidP="00BF4F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342" w:rsidRDefault="008F5A21" w:rsidP="00BF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F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публичной кадастровой карте </w:t>
      </w:r>
      <w:r w:rsidRPr="008F5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Росреестра </w:t>
      </w:r>
      <w:r w:rsidRPr="001F5E4A">
        <w:rPr>
          <w:rFonts w:ascii="Times New Roman" w:eastAsia="Times New Roman" w:hAnsi="Times New Roman" w:cs="Times New Roman"/>
          <w:sz w:val="28"/>
          <w:szCs w:val="28"/>
          <w:lang w:eastAsia="ru-RU"/>
        </w:rPr>
        <w:t>(ПКК)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картографической подложки </w:t>
      </w:r>
      <w:r w:rsidR="001F5E4A" w:rsidRPr="001F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отображаться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F5E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единой электронной картографической основы (ЕЭКО)</w:t>
      </w:r>
      <w:r w:rsidR="008147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A21" w:rsidRPr="001F5E4A" w:rsidRDefault="008F5A21" w:rsidP="008F5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сведений ЕЭКО для отображения на публичной кадастровой карте предусмотрено Федеральным законом № 218-ФЗ «О государственной регистрации недвижимости». Согласно </w:t>
      </w:r>
      <w:r w:rsidR="00ED2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данному закону</w:t>
      </w:r>
      <w:r w:rsidRPr="001F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ПКК представляет собой тематическую карту, картографической подложкой которой является единая электронная картографическая основа, создаваемая в соответствии с законодательством о геодезии и картографии. </w:t>
      </w:r>
    </w:p>
    <w:p w:rsidR="007D7E90" w:rsidRDefault="00A35342" w:rsidP="00A35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E4A">
        <w:rPr>
          <w:rFonts w:ascii="Times New Roman" w:eastAsia="Times New Roman" w:hAnsi="Times New Roman" w:cs="Times New Roman"/>
          <w:sz w:val="28"/>
          <w:szCs w:val="28"/>
          <w:lang w:eastAsia="ru-RU"/>
        </w:rPr>
        <w:t>ЕЭКО</w:t>
      </w:r>
      <w:r w:rsidR="008147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7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1F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</w:t>
      </w:r>
      <w:r w:rsidR="008147D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упность пространственных данных, в</w:t>
      </w:r>
      <w:r w:rsidRPr="001F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 сформирована на всю территорию России в масштабах от 1:2 500 000 до 1:50 000</w:t>
      </w:r>
      <w:r w:rsidR="008F5A21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1F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масштабе 1:25 000 покрыта вся территория страны с высокой плотностью населения. Этого достаточно для решения прикладных задач территориального планирования. </w:t>
      </w:r>
    </w:p>
    <w:p w:rsidR="00A35342" w:rsidRDefault="00A35342" w:rsidP="00A35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Топографические карты и планы в составе ЕЭКО включают информацию о таких объектах, как рельеф суши, гидрография и гидротехнические сооружения, населенные пункты, промышленные, сельскохозяйственные и социально-культурные объекты, дорожная сеть и дорожные сооружения, растительный покров и грунты, границы и ограждения, наименования географических объектов. </w:t>
      </w:r>
    </w:p>
    <w:p w:rsidR="001F5E4A" w:rsidRPr="005007E5" w:rsidRDefault="001F5E4A" w:rsidP="007C5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5E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Вывод</w:t>
      </w:r>
      <w:r w:rsidRPr="001F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E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публичную кадастровую карту сведений ЕЭКО стал возможным благодаря </w:t>
      </w:r>
      <w:hyperlink r:id="rId5" w:history="1">
        <w:r w:rsidRPr="005007E5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запуску</w:t>
        </w:r>
      </w:hyperlink>
      <w:r w:rsidRPr="001F5E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декабре 2021 года государственной информационной системы ведения единой электронной картографической основы (ГИС ЕЭКО). </w:t>
      </w:r>
    </w:p>
    <w:p w:rsidR="001F5E4A" w:rsidRDefault="001F5E4A" w:rsidP="007C5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E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ГИС ЕЭКО лежит платформа, включ</w:t>
      </w:r>
      <w:r w:rsidR="005007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нная в реестр программного обеспечения Минкомсвязи России. Информационная система позволяет создавать, обновлять и осуществлять мониторинг актуальности сведений </w:t>
      </w:r>
      <w:r w:rsidR="008F5A21" w:rsidRPr="008F5A21">
        <w:rPr>
          <w:rFonts w:ascii="Times New Roman" w:eastAsia="Times New Roman" w:hAnsi="Times New Roman" w:cs="Times New Roman"/>
          <w:sz w:val="28"/>
          <w:szCs w:val="28"/>
          <w:lang w:eastAsia="ru-RU"/>
        </w:rPr>
        <w:t>ЕЭКО</w:t>
      </w:r>
      <w:r w:rsidRPr="001F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предоставлять ее в различных видах и форматах. </w:t>
      </w:r>
    </w:p>
    <w:p w:rsidR="00A35342" w:rsidRPr="001F5E4A" w:rsidRDefault="00A35342" w:rsidP="00A35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ресурс позволяет предоставлять пользователям </w:t>
      </w:r>
      <w:r w:rsidR="007D7E90" w:rsidRPr="001F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публичной кадастровой карты </w:t>
      </w:r>
      <w:r w:rsidRPr="001F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актуальную государственную мультимасштабную карту и ортофотопокрытие (фотографические планы местности с точной привязкой к заданной системе координат), а также заменить зарубежные картографические подложки. </w:t>
      </w:r>
    </w:p>
    <w:p w:rsidR="001F5E4A" w:rsidRPr="001F5E4A" w:rsidRDefault="001F5E4A" w:rsidP="007C5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ЕЭКО, на публичной кадастровой карте </w:t>
      </w:r>
      <w:proofErr w:type="gramStart"/>
      <w:r w:rsidRPr="001F5E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остались</w:t>
      </w:r>
      <w:proofErr w:type="gramEnd"/>
      <w:r w:rsidRPr="001F5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две предыдущие картографические подложки: карта России из открытых данных и картографическая основа ПКК. Это связано с тем, что создание ЕЭКО полностью не завершено, поэтому при необходимости пользователи смогут переключить слои и найти нужную информацию. </w:t>
      </w:r>
      <w:r w:rsidR="007D7E90" w:rsidRPr="007D7E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работ по созданию ЕЭКО крупных масштабов в виде ортофопланов предусмотрено госпрограммой «Национальная система пространственных данных» до конца 2024 года.</w:t>
      </w:r>
    </w:p>
    <w:p w:rsidR="001F5E4A" w:rsidRDefault="00783D6D" w:rsidP="00783D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8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Отображение на публичной кадастровой карте сведений ЕЭКО, а также ввод в эксплуатацию ГИС ЕЭКО и ГИС «Федеральный портал пространственных данных» (ФППД) – первые шаги будущей системы. В 2022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продолжена работа</w:t>
      </w:r>
      <w:r w:rsidRPr="0078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созданием новых удобных инструментов по использованию и применению пространственных данных в разных сферах в </w:t>
      </w:r>
      <w:r w:rsidRPr="00783D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интересах людей, органов государственной власти и бизнеса»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отметила</w:t>
      </w:r>
      <w:r w:rsidRPr="0078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</w:t>
      </w:r>
      <w:bookmarkStart w:id="0" w:name="_GoBack"/>
      <w:bookmarkEnd w:id="0"/>
      <w:r w:rsidRPr="00783D6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управления</w:t>
      </w:r>
      <w:r w:rsidRPr="0078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3D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Томской области</w:t>
      </w:r>
      <w:r w:rsidRPr="0078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3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Елена </w:t>
      </w:r>
      <w:proofErr w:type="spellStart"/>
      <w:r w:rsidRPr="009673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Золоткова</w:t>
      </w:r>
      <w:proofErr w:type="spellEnd"/>
      <w:r w:rsidRPr="009673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BF4FDF" w:rsidRDefault="00BF4FDF" w:rsidP="00783D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4FDF" w:rsidRDefault="00BF4FDF" w:rsidP="00783D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4FDF" w:rsidRDefault="00BF4FDF" w:rsidP="00783D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4FDF" w:rsidRPr="00BF4FDF" w:rsidRDefault="00BF4FDF" w:rsidP="00BF4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FD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специалист-эксперт</w:t>
      </w:r>
    </w:p>
    <w:p w:rsidR="00BF4FDF" w:rsidRPr="00BF4FDF" w:rsidRDefault="00BF4FDF" w:rsidP="00BF4F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Pr="00BF4FDF">
        <w:rPr>
          <w:rFonts w:ascii="Times New Roman" w:hAnsi="Times New Roman" w:cs="Times New Roman"/>
          <w:sz w:val="28"/>
          <w:szCs w:val="28"/>
        </w:rPr>
        <w:t xml:space="preserve">землеустройства и мониторинга земель, </w:t>
      </w:r>
    </w:p>
    <w:p w:rsidR="00BF4FDF" w:rsidRPr="00BF4FDF" w:rsidRDefault="00BF4FDF" w:rsidP="00BF4F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FDF">
        <w:rPr>
          <w:rFonts w:ascii="Times New Roman" w:hAnsi="Times New Roman" w:cs="Times New Roman"/>
          <w:sz w:val="28"/>
          <w:szCs w:val="28"/>
        </w:rPr>
        <w:t>кадастровой оценки недвижимости,</w:t>
      </w:r>
    </w:p>
    <w:p w:rsidR="00BF4FDF" w:rsidRPr="00BF4FDF" w:rsidRDefault="00BF4FDF" w:rsidP="00BF4F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FDF">
        <w:rPr>
          <w:rFonts w:ascii="Times New Roman" w:hAnsi="Times New Roman" w:cs="Times New Roman"/>
          <w:sz w:val="28"/>
          <w:szCs w:val="28"/>
        </w:rPr>
        <w:t>геодезии и картографии</w:t>
      </w:r>
    </w:p>
    <w:p w:rsidR="00BF4FDF" w:rsidRDefault="00BF4FDF" w:rsidP="00BF4F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FDF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BF4FD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F4FDF"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BF4FDF" w:rsidRPr="00BF4FDF" w:rsidRDefault="00BF4FDF" w:rsidP="00BF4F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Васецкая</w:t>
      </w:r>
      <w:proofErr w:type="spellEnd"/>
    </w:p>
    <w:p w:rsidR="00BF4FDF" w:rsidRPr="00BF4FDF" w:rsidRDefault="00BF4FDF" w:rsidP="00783D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FDF" w:rsidRDefault="00BF4FDF" w:rsidP="00783D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F4FDF" w:rsidSect="00BF4FDF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9C13CF"/>
    <w:rsid w:val="00067B73"/>
    <w:rsid w:val="001127DB"/>
    <w:rsid w:val="001F5E4A"/>
    <w:rsid w:val="002F655A"/>
    <w:rsid w:val="00496F39"/>
    <w:rsid w:val="004D2A66"/>
    <w:rsid w:val="005007E5"/>
    <w:rsid w:val="0054716F"/>
    <w:rsid w:val="00680484"/>
    <w:rsid w:val="00783D6D"/>
    <w:rsid w:val="007C5E13"/>
    <w:rsid w:val="007D7E90"/>
    <w:rsid w:val="008147DB"/>
    <w:rsid w:val="0086012C"/>
    <w:rsid w:val="008E764D"/>
    <w:rsid w:val="008F5A21"/>
    <w:rsid w:val="00955906"/>
    <w:rsid w:val="0096730C"/>
    <w:rsid w:val="009C13CF"/>
    <w:rsid w:val="00A35342"/>
    <w:rsid w:val="00A83E2B"/>
    <w:rsid w:val="00B13521"/>
    <w:rsid w:val="00BA66B1"/>
    <w:rsid w:val="00BF363A"/>
    <w:rsid w:val="00BF4FDF"/>
    <w:rsid w:val="00C85748"/>
    <w:rsid w:val="00D028D6"/>
    <w:rsid w:val="00D70456"/>
    <w:rsid w:val="00EA15CD"/>
    <w:rsid w:val="00EB5D88"/>
    <w:rsid w:val="00EC2907"/>
    <w:rsid w:val="00ED04D2"/>
    <w:rsid w:val="00ED24EB"/>
    <w:rsid w:val="00F664F3"/>
    <w:rsid w:val="00FC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7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7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press/archive/rosreestr-vvedeny-v-ekspluatatsiyu-informatsionnye-sistemy-neobkhodimye-dlya-sozdaniya-natsionalnoy-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F2E8B-4776-4ABF-9E60-C730CA914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Крупиненко Татьяна Владимировна</dc:creator>
  <cp:lastModifiedBy>ai.shiyanova</cp:lastModifiedBy>
  <cp:revision>4</cp:revision>
  <cp:lastPrinted>2022-02-04T08:23:00Z</cp:lastPrinted>
  <dcterms:created xsi:type="dcterms:W3CDTF">2022-02-04T08:24:00Z</dcterms:created>
  <dcterms:modified xsi:type="dcterms:W3CDTF">2022-02-07T04:14:00Z</dcterms:modified>
</cp:coreProperties>
</file>