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39" w:rsidRDefault="00D66639" w:rsidP="00D13616">
      <w:pPr>
        <w:shd w:val="clear" w:color="auto" w:fill="FFFFFF"/>
        <w:spacing w:line="315" w:lineRule="atLeast"/>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Электронная закладная</w:t>
      </w:r>
    </w:p>
    <w:p w:rsidR="007A1A20" w:rsidRPr="00077742" w:rsidRDefault="007A1A20" w:rsidP="00077742">
      <w:pPr>
        <w:shd w:val="clear" w:color="auto" w:fill="FFFFFF"/>
        <w:spacing w:line="315" w:lineRule="atLeast"/>
        <w:contextualSpacing/>
        <w:jc w:val="center"/>
        <w:rPr>
          <w:rFonts w:ascii="Times New Roman" w:hAnsi="Times New Roman" w:cs="Times New Roman"/>
          <w:spacing w:val="6"/>
          <w:sz w:val="28"/>
          <w:szCs w:val="28"/>
        </w:rPr>
      </w:pPr>
    </w:p>
    <w:p w:rsidR="00192553" w:rsidRDefault="007A1A20" w:rsidP="007A1A20">
      <w:pPr>
        <w:spacing w:after="0"/>
        <w:ind w:firstLine="708"/>
        <w:jc w:val="both"/>
        <w:rPr>
          <w:rFonts w:ascii="Times New Roman" w:hAnsi="Times New Roman" w:cs="Times New Roman"/>
          <w:spacing w:val="6"/>
          <w:sz w:val="28"/>
          <w:szCs w:val="28"/>
        </w:rPr>
      </w:pPr>
      <w:r w:rsidRPr="007A1A20">
        <w:rPr>
          <w:rFonts w:ascii="Times New Roman" w:hAnsi="Times New Roman" w:cs="Times New Roman"/>
          <w:color w:val="222222"/>
          <w:sz w:val="28"/>
          <w:szCs w:val="28"/>
        </w:rPr>
        <w:t xml:space="preserve">Закладная — это ценная бумага, которая подтверждает, что на время ипотеки банк получает недвижимость в залог. Раньше этот документ оформляли только в бумажном виде. </w:t>
      </w:r>
      <w:r w:rsidR="00D66639" w:rsidRPr="007A1A20">
        <w:rPr>
          <w:rFonts w:ascii="Times New Roman" w:hAnsi="Times New Roman" w:cs="Times New Roman"/>
          <w:spacing w:val="6"/>
          <w:sz w:val="28"/>
          <w:szCs w:val="28"/>
        </w:rPr>
        <w:t xml:space="preserve">С </w:t>
      </w:r>
      <w:r w:rsidR="00AE506D" w:rsidRPr="007A1A20">
        <w:rPr>
          <w:rFonts w:ascii="Times New Roman" w:hAnsi="Times New Roman" w:cs="Times New Roman"/>
          <w:spacing w:val="6"/>
          <w:sz w:val="28"/>
          <w:szCs w:val="28"/>
        </w:rPr>
        <w:t>1 июля 2018</w:t>
      </w:r>
      <w:bookmarkStart w:id="0" w:name="_GoBack"/>
      <w:bookmarkEnd w:id="0"/>
      <w:r w:rsidR="00AE506D" w:rsidRPr="007A1A20">
        <w:rPr>
          <w:rFonts w:ascii="Times New Roman" w:hAnsi="Times New Roman" w:cs="Times New Roman"/>
          <w:spacing w:val="6"/>
          <w:sz w:val="28"/>
          <w:szCs w:val="28"/>
        </w:rPr>
        <w:t xml:space="preserve"> </w:t>
      </w:r>
      <w:r w:rsidR="00D66639" w:rsidRPr="007A1A20">
        <w:rPr>
          <w:rFonts w:ascii="Times New Roman" w:hAnsi="Times New Roman" w:cs="Times New Roman"/>
          <w:spacing w:val="6"/>
          <w:sz w:val="28"/>
          <w:szCs w:val="28"/>
        </w:rPr>
        <w:t>закладная в ипотечных сделках может оформляться как в документарной, так и в электронной форме. Также, электронная закладная может быть выдана взамен документарной закладной. Однако выдача документарной закладной взамен элект</w:t>
      </w:r>
      <w:r w:rsidR="00AE506D" w:rsidRPr="007A1A20">
        <w:rPr>
          <w:rFonts w:ascii="Times New Roman" w:hAnsi="Times New Roman" w:cs="Times New Roman"/>
          <w:spacing w:val="6"/>
          <w:sz w:val="28"/>
          <w:szCs w:val="28"/>
        </w:rPr>
        <w:t>ронной законом не предусмотрена</w:t>
      </w:r>
      <w:r w:rsidR="00192553">
        <w:rPr>
          <w:rFonts w:ascii="Times New Roman" w:hAnsi="Times New Roman" w:cs="Times New Roman"/>
          <w:spacing w:val="6"/>
          <w:sz w:val="28"/>
          <w:szCs w:val="28"/>
        </w:rPr>
        <w:t>.</w:t>
      </w:r>
    </w:p>
    <w:p w:rsidR="007A1A20" w:rsidRDefault="00D66639" w:rsidP="007A1A20">
      <w:pPr>
        <w:spacing w:after="0"/>
        <w:ind w:firstLine="708"/>
        <w:jc w:val="both"/>
        <w:rPr>
          <w:rFonts w:ascii="Times New Roman" w:hAnsi="Times New Roman" w:cs="Times New Roman"/>
          <w:spacing w:val="6"/>
          <w:sz w:val="28"/>
          <w:szCs w:val="28"/>
        </w:rPr>
      </w:pPr>
      <w:r w:rsidRPr="007A1A20">
        <w:rPr>
          <w:rFonts w:ascii="Times New Roman" w:hAnsi="Times New Roman" w:cs="Times New Roman"/>
          <w:spacing w:val="6"/>
          <w:sz w:val="28"/>
          <w:szCs w:val="28"/>
        </w:rPr>
        <w:t>Существующие правила о документарной закладной применяются и к электронной закладной, которая, в свою очередь представляет собой бездокументарную ценную бумагу, права по которой закрепляются в форме электронного документа, подписанную усиленной квалифицированной электронной подписью. Подчеркнем, что такая закладная в соответствии с законом об ипотеке подлежит обязательной передаче на хранение в депозитарий, т.е. в электронное «хранилище» данных, подтверждающее право владельцев на ценные бумаги. Депозитарий - это профессиональный участник рынка ценных бумаг, осуществляющий услуги по хранению сертификатов ценных бумаг и/или осуществляющий услуги по учету перехода прав собственности на ценные бумаги.</w:t>
      </w:r>
    </w:p>
    <w:p w:rsidR="007A1A20" w:rsidRPr="007A1A20" w:rsidRDefault="00D66639" w:rsidP="007A1A20">
      <w:pPr>
        <w:spacing w:after="0"/>
        <w:ind w:firstLine="708"/>
        <w:jc w:val="both"/>
        <w:rPr>
          <w:rFonts w:ascii="Times New Roman" w:hAnsi="Times New Roman" w:cs="Times New Roman"/>
          <w:spacing w:val="6"/>
          <w:sz w:val="28"/>
          <w:szCs w:val="28"/>
        </w:rPr>
      </w:pPr>
      <w:r w:rsidRPr="007A1A20">
        <w:rPr>
          <w:rFonts w:ascii="Times New Roman" w:hAnsi="Times New Roman" w:cs="Times New Roman"/>
          <w:spacing w:val="6"/>
          <w:sz w:val="28"/>
          <w:szCs w:val="28"/>
        </w:rPr>
        <w:t>Также законом определено содержание электронной закладной, которое во многом повторяет содержание документарной. Однако, помимо обязательных сведений, электронная закладная должна содержать наименование депозитария, адрес его электронной почты, посредством которого орган регистрации прав будет осуществлять связь с указанным депозитарием, а также иную информацию, необходимую для зачисления электронной закладной на счета депо.</w:t>
      </w:r>
    </w:p>
    <w:p w:rsidR="007A1A20" w:rsidRPr="00192553" w:rsidRDefault="00D66639" w:rsidP="007A1A20">
      <w:pPr>
        <w:spacing w:after="0"/>
        <w:ind w:firstLine="708"/>
        <w:jc w:val="both"/>
        <w:rPr>
          <w:rFonts w:ascii="Times New Roman" w:hAnsi="Times New Roman" w:cs="Times New Roman"/>
          <w:spacing w:val="6"/>
          <w:sz w:val="28"/>
          <w:szCs w:val="28"/>
        </w:rPr>
      </w:pPr>
      <w:r w:rsidRPr="007A1A20">
        <w:rPr>
          <w:rFonts w:ascii="Times New Roman" w:hAnsi="Times New Roman" w:cs="Times New Roman"/>
          <w:spacing w:val="6"/>
          <w:sz w:val="28"/>
          <w:szCs w:val="28"/>
        </w:rPr>
        <w:t xml:space="preserve">Составляется такая закладная посредством заполнения формы электронной закладной на едином портале государственных и муниципальных услуг или </w:t>
      </w:r>
      <w:r w:rsidR="00077742" w:rsidRPr="007A1A20">
        <w:rPr>
          <w:rFonts w:ascii="Times New Roman" w:hAnsi="Times New Roman" w:cs="Times New Roman"/>
          <w:spacing w:val="6"/>
          <w:sz w:val="28"/>
          <w:szCs w:val="28"/>
        </w:rPr>
        <w:t xml:space="preserve">на официальном сайте </w:t>
      </w:r>
      <w:proofErr w:type="spellStart"/>
      <w:r w:rsidR="00077742" w:rsidRPr="007A1A20">
        <w:rPr>
          <w:rFonts w:ascii="Times New Roman" w:hAnsi="Times New Roman" w:cs="Times New Roman"/>
          <w:spacing w:val="6"/>
          <w:sz w:val="28"/>
          <w:szCs w:val="28"/>
        </w:rPr>
        <w:t>Росреестра</w:t>
      </w:r>
      <w:proofErr w:type="spellEnd"/>
      <w:r w:rsidR="00077742" w:rsidRPr="007A1A20">
        <w:rPr>
          <w:rFonts w:ascii="Times New Roman" w:hAnsi="Times New Roman" w:cs="Times New Roman"/>
          <w:spacing w:val="6"/>
          <w:sz w:val="28"/>
          <w:szCs w:val="28"/>
        </w:rPr>
        <w:t xml:space="preserve"> </w:t>
      </w:r>
      <w:r w:rsidR="00077742" w:rsidRPr="00192553">
        <w:rPr>
          <w:rFonts w:ascii="Times New Roman" w:hAnsi="Times New Roman" w:cs="Times New Roman"/>
          <w:spacing w:val="6"/>
          <w:sz w:val="28"/>
          <w:szCs w:val="28"/>
        </w:rPr>
        <w:t>(</w:t>
      </w:r>
      <w:hyperlink r:id="rId5" w:history="1">
        <w:r w:rsidR="007A1A20" w:rsidRPr="00607C8A">
          <w:rPr>
            <w:rStyle w:val="a4"/>
            <w:rFonts w:ascii="Times New Roman" w:hAnsi="Times New Roman" w:cs="Times New Roman"/>
            <w:color w:val="auto"/>
            <w:spacing w:val="6"/>
            <w:sz w:val="28"/>
            <w:szCs w:val="28"/>
            <w:u w:val="none"/>
          </w:rPr>
          <w:t>https://rosreestr.gov.ru</w:t>
        </w:r>
      </w:hyperlink>
      <w:r w:rsidR="00077742" w:rsidRPr="00607C8A">
        <w:rPr>
          <w:rFonts w:ascii="Times New Roman" w:hAnsi="Times New Roman" w:cs="Times New Roman"/>
          <w:spacing w:val="6"/>
          <w:sz w:val="28"/>
          <w:szCs w:val="28"/>
        </w:rPr>
        <w:t>)</w:t>
      </w:r>
      <w:r w:rsidR="00077742" w:rsidRPr="00192553">
        <w:rPr>
          <w:rFonts w:ascii="Times New Roman" w:hAnsi="Times New Roman" w:cs="Times New Roman"/>
          <w:spacing w:val="6"/>
          <w:sz w:val="28"/>
          <w:szCs w:val="28"/>
        </w:rPr>
        <w:t>.</w:t>
      </w:r>
    </w:p>
    <w:p w:rsidR="00607C8A" w:rsidRDefault="00D66639" w:rsidP="00DC4FD3">
      <w:pPr>
        <w:spacing w:after="0"/>
        <w:ind w:firstLine="708"/>
        <w:jc w:val="both"/>
        <w:rPr>
          <w:rFonts w:ascii="Times New Roman" w:hAnsi="Times New Roman" w:cs="Times New Roman"/>
          <w:spacing w:val="6"/>
          <w:sz w:val="28"/>
          <w:szCs w:val="28"/>
        </w:rPr>
      </w:pPr>
      <w:r w:rsidRPr="007A1A20">
        <w:rPr>
          <w:rFonts w:ascii="Times New Roman" w:hAnsi="Times New Roman" w:cs="Times New Roman"/>
          <w:spacing w:val="6"/>
          <w:sz w:val="28"/>
          <w:szCs w:val="28"/>
        </w:rPr>
        <w:t>Подписывается электронная закладная усиленной квалифицированной электронной подписью залогодателя и залогодержателя и направляется в орган регистрации прав вместе с заявлением о выдаче электронной закладной.</w:t>
      </w:r>
    </w:p>
    <w:p w:rsidR="00DC4FD3" w:rsidRPr="00DC4FD3" w:rsidRDefault="00D66639" w:rsidP="00DC4FD3">
      <w:pPr>
        <w:spacing w:after="0"/>
        <w:ind w:firstLine="708"/>
        <w:jc w:val="both"/>
        <w:rPr>
          <w:rFonts w:ascii="Times New Roman" w:hAnsi="Times New Roman" w:cs="Times New Roman"/>
          <w:spacing w:val="6"/>
          <w:sz w:val="28"/>
          <w:szCs w:val="28"/>
        </w:rPr>
      </w:pPr>
      <w:r w:rsidRPr="00DC4FD3">
        <w:rPr>
          <w:rFonts w:ascii="Times New Roman" w:hAnsi="Times New Roman" w:cs="Times New Roman"/>
          <w:spacing w:val="6"/>
          <w:sz w:val="28"/>
          <w:szCs w:val="28"/>
        </w:rPr>
        <w:t xml:space="preserve">С таким заявлением может обратиться также нотариус, в том числе в случае отсутствия у залогодателя и у должника усиленной квалифицированной электронной подписи, такие заявление и электронная </w:t>
      </w:r>
      <w:r w:rsidRPr="00DC4FD3">
        <w:rPr>
          <w:rFonts w:ascii="Times New Roman" w:hAnsi="Times New Roman" w:cs="Times New Roman"/>
          <w:spacing w:val="6"/>
          <w:sz w:val="28"/>
          <w:szCs w:val="28"/>
        </w:rPr>
        <w:lastRenderedPageBreak/>
        <w:t>закладная подписываются только усиленной квалифицированной электронной подписью нотариуса.</w:t>
      </w:r>
    </w:p>
    <w:p w:rsidR="00D66639" w:rsidRPr="00DC4FD3" w:rsidRDefault="00D66639" w:rsidP="00DC4FD3">
      <w:pPr>
        <w:spacing w:after="0"/>
        <w:ind w:firstLine="708"/>
        <w:jc w:val="both"/>
        <w:rPr>
          <w:rFonts w:ascii="Times New Roman" w:hAnsi="Times New Roman" w:cs="Times New Roman"/>
          <w:spacing w:val="6"/>
          <w:sz w:val="28"/>
          <w:szCs w:val="28"/>
        </w:rPr>
      </w:pPr>
      <w:proofErr w:type="gramStart"/>
      <w:r w:rsidRPr="00DC4FD3">
        <w:rPr>
          <w:rFonts w:ascii="Times New Roman" w:hAnsi="Times New Roman" w:cs="Times New Roman"/>
          <w:spacing w:val="6"/>
          <w:sz w:val="28"/>
          <w:szCs w:val="28"/>
        </w:rPr>
        <w:t>Орган регистрации прав вносит в регистрационную запись об ипотеке сведения об электронной закладной, в том числе о депозитарии, в который такая закладная направлена на хранение, подписывает электронную закладную усиленной квалифицированной электронной подписью и передает электронную закладную на хранение в указанный в электронной закладной депозитарий.</w:t>
      </w:r>
      <w:proofErr w:type="gramEnd"/>
    </w:p>
    <w:p w:rsidR="00A808EA" w:rsidRPr="00DC4FD3" w:rsidRDefault="00D66639" w:rsidP="00D66639">
      <w:pPr>
        <w:pStyle w:val="a3"/>
        <w:spacing w:before="0" w:beforeAutospacing="0" w:after="270" w:afterAutospacing="0"/>
        <w:ind w:firstLine="709"/>
        <w:contextualSpacing/>
        <w:jc w:val="both"/>
        <w:rPr>
          <w:spacing w:val="6"/>
          <w:sz w:val="28"/>
          <w:szCs w:val="28"/>
        </w:rPr>
      </w:pPr>
      <w:r w:rsidRPr="00DC4FD3">
        <w:rPr>
          <w:spacing w:val="6"/>
          <w:sz w:val="28"/>
          <w:szCs w:val="28"/>
        </w:rPr>
        <w:t>Принятые изменения по ипотечным сделкам имеют своей целью ускорение процедуры государственной регистрации залога недвижимости без дополнительных действий со стороны заемщика, а именно: минимизация временных и материальных издержек, свойственных старой форме документа при подготовке, получении, хранении, ликвидация рисков утраты закладной. Это еще один ключевой шаг на пути к переходу на оформление ипотеки в онлайн-режиме.</w:t>
      </w:r>
    </w:p>
    <w:p w:rsidR="00077742" w:rsidRPr="00DC4FD3" w:rsidRDefault="00077742" w:rsidP="00D66639">
      <w:pPr>
        <w:pStyle w:val="a3"/>
        <w:spacing w:before="0" w:beforeAutospacing="0" w:after="270" w:afterAutospacing="0"/>
        <w:ind w:firstLine="709"/>
        <w:contextualSpacing/>
        <w:jc w:val="both"/>
        <w:rPr>
          <w:spacing w:val="6"/>
          <w:sz w:val="28"/>
          <w:szCs w:val="28"/>
        </w:rPr>
      </w:pPr>
    </w:p>
    <w:p w:rsidR="008203B7" w:rsidRPr="00DC4FD3" w:rsidRDefault="008203B7" w:rsidP="00D66639">
      <w:pPr>
        <w:pStyle w:val="a3"/>
        <w:spacing w:before="0" w:beforeAutospacing="0" w:after="270" w:afterAutospacing="0"/>
        <w:ind w:firstLine="709"/>
        <w:contextualSpacing/>
        <w:jc w:val="both"/>
        <w:rPr>
          <w:spacing w:val="6"/>
          <w:sz w:val="28"/>
          <w:szCs w:val="28"/>
        </w:rPr>
      </w:pPr>
    </w:p>
    <w:p w:rsidR="008203B7" w:rsidRDefault="008203B7" w:rsidP="00D66639">
      <w:pPr>
        <w:pStyle w:val="a3"/>
        <w:spacing w:before="0" w:beforeAutospacing="0" w:after="270" w:afterAutospacing="0"/>
        <w:ind w:firstLine="709"/>
        <w:contextualSpacing/>
        <w:jc w:val="both"/>
        <w:rPr>
          <w:spacing w:val="6"/>
          <w:sz w:val="28"/>
          <w:szCs w:val="28"/>
        </w:rPr>
      </w:pPr>
    </w:p>
    <w:p w:rsidR="000663F4" w:rsidRDefault="000663F4" w:rsidP="00D66639">
      <w:pPr>
        <w:pStyle w:val="a3"/>
        <w:spacing w:before="0" w:beforeAutospacing="0" w:after="270" w:afterAutospacing="0"/>
        <w:ind w:firstLine="709"/>
        <w:contextualSpacing/>
        <w:jc w:val="both"/>
        <w:rPr>
          <w:spacing w:val="6"/>
          <w:sz w:val="28"/>
          <w:szCs w:val="28"/>
        </w:rPr>
      </w:pPr>
    </w:p>
    <w:p w:rsidR="008203B7" w:rsidRPr="004C4A2F" w:rsidRDefault="008203B7" w:rsidP="000663F4">
      <w:pPr>
        <w:spacing w:after="0"/>
        <w:jc w:val="both"/>
        <w:rPr>
          <w:rFonts w:ascii="Times New Roman" w:hAnsi="Times New Roman" w:cs="Times New Roman"/>
          <w:sz w:val="27"/>
          <w:szCs w:val="27"/>
        </w:rPr>
      </w:pPr>
      <w:r>
        <w:rPr>
          <w:rFonts w:ascii="Times New Roman" w:hAnsi="Times New Roman" w:cs="Times New Roman"/>
          <w:sz w:val="27"/>
          <w:szCs w:val="27"/>
        </w:rPr>
        <w:t xml:space="preserve">Начальник </w:t>
      </w:r>
      <w:proofErr w:type="spellStart"/>
      <w:r w:rsidRPr="004C4A2F">
        <w:rPr>
          <w:rFonts w:ascii="Times New Roman" w:hAnsi="Times New Roman" w:cs="Times New Roman"/>
          <w:sz w:val="27"/>
          <w:szCs w:val="27"/>
        </w:rPr>
        <w:t>Стрежевского</w:t>
      </w:r>
      <w:proofErr w:type="spellEnd"/>
      <w:r w:rsidRPr="004C4A2F">
        <w:rPr>
          <w:rFonts w:ascii="Times New Roman" w:hAnsi="Times New Roman" w:cs="Times New Roman"/>
          <w:sz w:val="27"/>
          <w:szCs w:val="27"/>
        </w:rPr>
        <w:t xml:space="preserve"> межмуниципального отдела </w:t>
      </w:r>
    </w:p>
    <w:p w:rsidR="00D13616" w:rsidRDefault="008203B7" w:rsidP="000663F4">
      <w:pPr>
        <w:spacing w:after="0"/>
        <w:jc w:val="both"/>
        <w:rPr>
          <w:rFonts w:ascii="Times New Roman" w:hAnsi="Times New Roman" w:cs="Times New Roman"/>
          <w:sz w:val="27"/>
          <w:szCs w:val="27"/>
        </w:rPr>
      </w:pPr>
      <w:r w:rsidRPr="004C4A2F">
        <w:rPr>
          <w:rFonts w:ascii="Times New Roman" w:hAnsi="Times New Roman" w:cs="Times New Roman"/>
          <w:sz w:val="27"/>
          <w:szCs w:val="27"/>
        </w:rPr>
        <w:t xml:space="preserve">Управления </w:t>
      </w:r>
      <w:proofErr w:type="spellStart"/>
      <w:r w:rsidRPr="004C4A2F">
        <w:rPr>
          <w:rFonts w:ascii="Times New Roman" w:hAnsi="Times New Roman" w:cs="Times New Roman"/>
          <w:sz w:val="27"/>
          <w:szCs w:val="27"/>
        </w:rPr>
        <w:t>Росреестра</w:t>
      </w:r>
      <w:proofErr w:type="spellEnd"/>
      <w:r w:rsidRPr="004C4A2F">
        <w:rPr>
          <w:rFonts w:ascii="Times New Roman" w:hAnsi="Times New Roman" w:cs="Times New Roman"/>
          <w:sz w:val="27"/>
          <w:szCs w:val="27"/>
        </w:rPr>
        <w:t xml:space="preserve"> по Томской области                     </w:t>
      </w:r>
      <w:r>
        <w:rPr>
          <w:rFonts w:ascii="Times New Roman" w:hAnsi="Times New Roman" w:cs="Times New Roman"/>
          <w:sz w:val="27"/>
          <w:szCs w:val="27"/>
        </w:rPr>
        <w:t xml:space="preserve">            </w:t>
      </w:r>
      <w:r w:rsidRPr="004C4A2F">
        <w:rPr>
          <w:rFonts w:ascii="Times New Roman" w:hAnsi="Times New Roman" w:cs="Times New Roman"/>
          <w:sz w:val="27"/>
          <w:szCs w:val="27"/>
        </w:rPr>
        <w:t xml:space="preserve">           </w:t>
      </w:r>
    </w:p>
    <w:p w:rsidR="008203B7" w:rsidRPr="004C4A2F" w:rsidRDefault="00D13616" w:rsidP="000663F4">
      <w:pPr>
        <w:spacing w:after="0"/>
        <w:jc w:val="both"/>
        <w:rPr>
          <w:rFonts w:ascii="Times New Roman" w:hAnsi="Times New Roman" w:cs="Times New Roman"/>
          <w:sz w:val="27"/>
          <w:szCs w:val="27"/>
        </w:rPr>
      </w:pPr>
      <w:r>
        <w:rPr>
          <w:rFonts w:ascii="Times New Roman" w:hAnsi="Times New Roman" w:cs="Times New Roman"/>
          <w:sz w:val="27"/>
          <w:szCs w:val="27"/>
        </w:rPr>
        <w:t xml:space="preserve">Наталья </w:t>
      </w:r>
      <w:proofErr w:type="spellStart"/>
      <w:r w:rsidR="008203B7" w:rsidRPr="004C4A2F">
        <w:rPr>
          <w:rFonts w:ascii="Times New Roman" w:hAnsi="Times New Roman" w:cs="Times New Roman"/>
          <w:sz w:val="27"/>
          <w:szCs w:val="27"/>
        </w:rPr>
        <w:t>Фрис</w:t>
      </w:r>
      <w:proofErr w:type="spellEnd"/>
    </w:p>
    <w:p w:rsidR="008203B7" w:rsidRPr="004C4A2F" w:rsidRDefault="008203B7" w:rsidP="008203B7">
      <w:pPr>
        <w:pStyle w:val="a5"/>
        <w:shd w:val="clear" w:color="auto" w:fill="auto"/>
        <w:spacing w:before="0"/>
        <w:ind w:left="20" w:right="20"/>
        <w:rPr>
          <w:sz w:val="28"/>
          <w:szCs w:val="28"/>
        </w:rPr>
      </w:pPr>
    </w:p>
    <w:p w:rsidR="008203B7" w:rsidRDefault="008203B7" w:rsidP="008203B7">
      <w:pPr>
        <w:pStyle w:val="a5"/>
        <w:shd w:val="clear" w:color="auto" w:fill="auto"/>
        <w:spacing w:before="0"/>
        <w:ind w:left="20" w:right="20"/>
        <w:rPr>
          <w:sz w:val="28"/>
          <w:szCs w:val="28"/>
        </w:rPr>
      </w:pPr>
    </w:p>
    <w:p w:rsidR="008203B7" w:rsidRDefault="008203B7" w:rsidP="008203B7">
      <w:pPr>
        <w:pStyle w:val="a5"/>
        <w:shd w:val="clear" w:color="auto" w:fill="auto"/>
        <w:spacing w:before="0"/>
        <w:ind w:left="20" w:right="20"/>
        <w:rPr>
          <w:sz w:val="28"/>
          <w:szCs w:val="28"/>
        </w:rPr>
      </w:pPr>
    </w:p>
    <w:p w:rsidR="008203B7" w:rsidRDefault="008203B7" w:rsidP="008203B7">
      <w:pPr>
        <w:pStyle w:val="a5"/>
        <w:shd w:val="clear" w:color="auto" w:fill="auto"/>
        <w:spacing w:before="0"/>
        <w:ind w:left="20" w:right="20"/>
        <w:rPr>
          <w:sz w:val="28"/>
          <w:szCs w:val="28"/>
        </w:rPr>
      </w:pPr>
    </w:p>
    <w:p w:rsidR="008203B7" w:rsidRDefault="008203B7" w:rsidP="008203B7">
      <w:pPr>
        <w:pStyle w:val="a5"/>
        <w:shd w:val="clear" w:color="auto" w:fill="auto"/>
        <w:spacing w:before="0"/>
        <w:ind w:left="20" w:right="20"/>
        <w:rPr>
          <w:sz w:val="28"/>
          <w:szCs w:val="28"/>
        </w:rPr>
      </w:pPr>
    </w:p>
    <w:p w:rsidR="008203B7" w:rsidRPr="00B87E52" w:rsidRDefault="008203B7" w:rsidP="00D66639">
      <w:pPr>
        <w:pStyle w:val="a3"/>
        <w:spacing w:before="0" w:beforeAutospacing="0" w:after="270" w:afterAutospacing="0"/>
        <w:ind w:firstLine="709"/>
        <w:contextualSpacing/>
        <w:jc w:val="both"/>
        <w:rPr>
          <w:spacing w:val="6"/>
          <w:sz w:val="28"/>
          <w:szCs w:val="28"/>
        </w:rPr>
      </w:pPr>
    </w:p>
    <w:sectPr w:rsidR="008203B7" w:rsidRPr="00B87E52" w:rsidSect="00350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5223"/>
    <w:multiLevelType w:val="multilevel"/>
    <w:tmpl w:val="BE4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632CC"/>
    <w:multiLevelType w:val="multilevel"/>
    <w:tmpl w:val="FF32B8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755250C"/>
    <w:multiLevelType w:val="multilevel"/>
    <w:tmpl w:val="FB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9605C"/>
    <w:rsid w:val="000663F4"/>
    <w:rsid w:val="00077742"/>
    <w:rsid w:val="000C1FE2"/>
    <w:rsid w:val="000E2C54"/>
    <w:rsid w:val="001164A4"/>
    <w:rsid w:val="00120D7D"/>
    <w:rsid w:val="001426EC"/>
    <w:rsid w:val="00156989"/>
    <w:rsid w:val="001776E2"/>
    <w:rsid w:val="0018497F"/>
    <w:rsid w:val="00192553"/>
    <w:rsid w:val="002878A7"/>
    <w:rsid w:val="002C0F0E"/>
    <w:rsid w:val="002D2EDA"/>
    <w:rsid w:val="003035EA"/>
    <w:rsid w:val="00324737"/>
    <w:rsid w:val="00343BDD"/>
    <w:rsid w:val="00350D0E"/>
    <w:rsid w:val="003E7A0F"/>
    <w:rsid w:val="004354D6"/>
    <w:rsid w:val="00435FB0"/>
    <w:rsid w:val="00511247"/>
    <w:rsid w:val="0059605C"/>
    <w:rsid w:val="005B1A5F"/>
    <w:rsid w:val="00607C8A"/>
    <w:rsid w:val="00630797"/>
    <w:rsid w:val="00651858"/>
    <w:rsid w:val="006F60DB"/>
    <w:rsid w:val="007509B8"/>
    <w:rsid w:val="007A1A20"/>
    <w:rsid w:val="007B3A47"/>
    <w:rsid w:val="007C231C"/>
    <w:rsid w:val="008203B7"/>
    <w:rsid w:val="00893659"/>
    <w:rsid w:val="008E193B"/>
    <w:rsid w:val="008F5F29"/>
    <w:rsid w:val="009033B9"/>
    <w:rsid w:val="009D2A8F"/>
    <w:rsid w:val="00A23206"/>
    <w:rsid w:val="00A32F92"/>
    <w:rsid w:val="00A808EA"/>
    <w:rsid w:val="00AE506D"/>
    <w:rsid w:val="00B25719"/>
    <w:rsid w:val="00B87E52"/>
    <w:rsid w:val="00C53297"/>
    <w:rsid w:val="00CC726B"/>
    <w:rsid w:val="00CF5916"/>
    <w:rsid w:val="00D13616"/>
    <w:rsid w:val="00D60087"/>
    <w:rsid w:val="00D60F59"/>
    <w:rsid w:val="00D66639"/>
    <w:rsid w:val="00D72031"/>
    <w:rsid w:val="00DC4FD3"/>
    <w:rsid w:val="00E45B37"/>
    <w:rsid w:val="00E82A0A"/>
    <w:rsid w:val="00EC5B50"/>
    <w:rsid w:val="00F90053"/>
    <w:rsid w:val="00FA519C"/>
    <w:rsid w:val="00FC4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354112443">
      <w:bodyDiv w:val="1"/>
      <w:marLeft w:val="0"/>
      <w:marRight w:val="0"/>
      <w:marTop w:val="0"/>
      <w:marBottom w:val="0"/>
      <w:divBdr>
        <w:top w:val="none" w:sz="0" w:space="0" w:color="auto"/>
        <w:left w:val="none" w:sz="0" w:space="0" w:color="auto"/>
        <w:bottom w:val="none" w:sz="0" w:space="0" w:color="auto"/>
        <w:right w:val="none" w:sz="0" w:space="0" w:color="auto"/>
      </w:divBdr>
    </w:div>
    <w:div w:id="1134329265">
      <w:bodyDiv w:val="1"/>
      <w:marLeft w:val="0"/>
      <w:marRight w:val="0"/>
      <w:marTop w:val="0"/>
      <w:marBottom w:val="0"/>
      <w:divBdr>
        <w:top w:val="none" w:sz="0" w:space="0" w:color="auto"/>
        <w:left w:val="none" w:sz="0" w:space="0" w:color="auto"/>
        <w:bottom w:val="none" w:sz="0" w:space="0" w:color="auto"/>
        <w:right w:val="none" w:sz="0" w:space="0" w:color="auto"/>
      </w:divBdr>
      <w:divsChild>
        <w:div w:id="2009281707">
          <w:marLeft w:val="0"/>
          <w:marRight w:val="0"/>
          <w:marTop w:val="192"/>
          <w:marBottom w:val="0"/>
          <w:divBdr>
            <w:top w:val="none" w:sz="0" w:space="0" w:color="auto"/>
            <w:left w:val="none" w:sz="0" w:space="0" w:color="auto"/>
            <w:bottom w:val="none" w:sz="0" w:space="0" w:color="auto"/>
            <w:right w:val="none" w:sz="0" w:space="0" w:color="auto"/>
          </w:divBdr>
        </w:div>
        <w:div w:id="626859211">
          <w:marLeft w:val="0"/>
          <w:marRight w:val="0"/>
          <w:marTop w:val="192"/>
          <w:marBottom w:val="0"/>
          <w:divBdr>
            <w:top w:val="none" w:sz="0" w:space="0" w:color="auto"/>
            <w:left w:val="none" w:sz="0" w:space="0" w:color="auto"/>
            <w:bottom w:val="none" w:sz="0" w:space="0" w:color="auto"/>
            <w:right w:val="none" w:sz="0" w:space="0" w:color="auto"/>
          </w:divBdr>
        </w:div>
        <w:div w:id="805584147">
          <w:marLeft w:val="0"/>
          <w:marRight w:val="0"/>
          <w:marTop w:val="192"/>
          <w:marBottom w:val="0"/>
          <w:divBdr>
            <w:top w:val="none" w:sz="0" w:space="0" w:color="auto"/>
            <w:left w:val="none" w:sz="0" w:space="0" w:color="auto"/>
            <w:bottom w:val="none" w:sz="0" w:space="0" w:color="auto"/>
            <w:right w:val="none" w:sz="0" w:space="0" w:color="auto"/>
          </w:divBdr>
        </w:div>
        <w:div w:id="19206761">
          <w:marLeft w:val="0"/>
          <w:marRight w:val="0"/>
          <w:marTop w:val="0"/>
          <w:marBottom w:val="0"/>
          <w:divBdr>
            <w:top w:val="none" w:sz="0" w:space="0" w:color="auto"/>
            <w:left w:val="none" w:sz="0" w:space="0" w:color="auto"/>
            <w:bottom w:val="none" w:sz="0" w:space="0" w:color="auto"/>
            <w:right w:val="none" w:sz="0" w:space="0" w:color="auto"/>
          </w:divBdr>
          <w:divsChild>
            <w:div w:id="270863291">
              <w:marLeft w:val="0"/>
              <w:marRight w:val="0"/>
              <w:marTop w:val="192"/>
              <w:marBottom w:val="0"/>
              <w:divBdr>
                <w:top w:val="none" w:sz="0" w:space="0" w:color="auto"/>
                <w:left w:val="none" w:sz="0" w:space="0" w:color="auto"/>
                <w:bottom w:val="none" w:sz="0" w:space="0" w:color="auto"/>
                <w:right w:val="none" w:sz="0" w:space="0" w:color="auto"/>
              </w:divBdr>
            </w:div>
          </w:divsChild>
        </w:div>
        <w:div w:id="1260411790">
          <w:marLeft w:val="0"/>
          <w:marRight w:val="0"/>
          <w:marTop w:val="0"/>
          <w:marBottom w:val="0"/>
          <w:divBdr>
            <w:top w:val="none" w:sz="0" w:space="0" w:color="auto"/>
            <w:left w:val="none" w:sz="0" w:space="0" w:color="auto"/>
            <w:bottom w:val="none" w:sz="0" w:space="0" w:color="auto"/>
            <w:right w:val="none" w:sz="0" w:space="0" w:color="auto"/>
          </w:divBdr>
        </w:div>
        <w:div w:id="149830373">
          <w:marLeft w:val="0"/>
          <w:marRight w:val="0"/>
          <w:marTop w:val="192"/>
          <w:marBottom w:val="0"/>
          <w:divBdr>
            <w:top w:val="none" w:sz="0" w:space="0" w:color="auto"/>
            <w:left w:val="none" w:sz="0" w:space="0" w:color="auto"/>
            <w:bottom w:val="none" w:sz="0" w:space="0" w:color="auto"/>
            <w:right w:val="none" w:sz="0" w:space="0" w:color="auto"/>
          </w:divBdr>
        </w:div>
        <w:div w:id="1973560744">
          <w:marLeft w:val="0"/>
          <w:marRight w:val="0"/>
          <w:marTop w:val="192"/>
          <w:marBottom w:val="0"/>
          <w:divBdr>
            <w:top w:val="none" w:sz="0" w:space="0" w:color="auto"/>
            <w:left w:val="none" w:sz="0" w:space="0" w:color="auto"/>
            <w:bottom w:val="none" w:sz="0" w:space="0" w:color="auto"/>
            <w:right w:val="none" w:sz="0" w:space="0" w:color="auto"/>
          </w:divBdr>
        </w:div>
        <w:div w:id="525336841">
          <w:marLeft w:val="0"/>
          <w:marRight w:val="0"/>
          <w:marTop w:val="192"/>
          <w:marBottom w:val="0"/>
          <w:divBdr>
            <w:top w:val="none" w:sz="0" w:space="0" w:color="auto"/>
            <w:left w:val="none" w:sz="0" w:space="0" w:color="auto"/>
            <w:bottom w:val="none" w:sz="0" w:space="0" w:color="auto"/>
            <w:right w:val="none" w:sz="0" w:space="0" w:color="auto"/>
          </w:divBdr>
        </w:div>
        <w:div w:id="1073283225">
          <w:marLeft w:val="0"/>
          <w:marRight w:val="0"/>
          <w:marTop w:val="192"/>
          <w:marBottom w:val="0"/>
          <w:divBdr>
            <w:top w:val="none" w:sz="0" w:space="0" w:color="auto"/>
            <w:left w:val="none" w:sz="0" w:space="0" w:color="auto"/>
            <w:bottom w:val="none" w:sz="0" w:space="0" w:color="auto"/>
            <w:right w:val="none" w:sz="0" w:space="0" w:color="auto"/>
          </w:divBdr>
        </w:div>
        <w:div w:id="1973367046">
          <w:marLeft w:val="0"/>
          <w:marRight w:val="0"/>
          <w:marTop w:val="192"/>
          <w:marBottom w:val="0"/>
          <w:divBdr>
            <w:top w:val="none" w:sz="0" w:space="0" w:color="auto"/>
            <w:left w:val="none" w:sz="0" w:space="0" w:color="auto"/>
            <w:bottom w:val="none" w:sz="0" w:space="0" w:color="auto"/>
            <w:right w:val="none" w:sz="0" w:space="0" w:color="auto"/>
          </w:divBdr>
        </w:div>
      </w:divsChild>
    </w:div>
    <w:div w:id="1742672826">
      <w:bodyDiv w:val="1"/>
      <w:marLeft w:val="0"/>
      <w:marRight w:val="0"/>
      <w:marTop w:val="0"/>
      <w:marBottom w:val="0"/>
      <w:divBdr>
        <w:top w:val="none" w:sz="0" w:space="0" w:color="auto"/>
        <w:left w:val="none" w:sz="0" w:space="0" w:color="auto"/>
        <w:bottom w:val="none" w:sz="0" w:space="0" w:color="auto"/>
        <w:right w:val="none" w:sz="0" w:space="0" w:color="auto"/>
      </w:divBdr>
    </w:div>
    <w:div w:id="1790007690">
      <w:bodyDiv w:val="1"/>
      <w:marLeft w:val="0"/>
      <w:marRight w:val="0"/>
      <w:marTop w:val="0"/>
      <w:marBottom w:val="0"/>
      <w:divBdr>
        <w:top w:val="none" w:sz="0" w:space="0" w:color="auto"/>
        <w:left w:val="none" w:sz="0" w:space="0" w:color="auto"/>
        <w:bottom w:val="none" w:sz="0" w:space="0" w:color="auto"/>
        <w:right w:val="none" w:sz="0" w:space="0" w:color="auto"/>
      </w:divBdr>
      <w:divsChild>
        <w:div w:id="2095516599">
          <w:marLeft w:val="0"/>
          <w:marRight w:val="0"/>
          <w:marTop w:val="192"/>
          <w:marBottom w:val="0"/>
          <w:divBdr>
            <w:top w:val="none" w:sz="0" w:space="0" w:color="auto"/>
            <w:left w:val="none" w:sz="0" w:space="0" w:color="auto"/>
            <w:bottom w:val="none" w:sz="0" w:space="0" w:color="auto"/>
            <w:right w:val="none" w:sz="0" w:space="0" w:color="auto"/>
          </w:divBdr>
        </w:div>
        <w:div w:id="30418551">
          <w:marLeft w:val="0"/>
          <w:marRight w:val="0"/>
          <w:marTop w:val="192"/>
          <w:marBottom w:val="0"/>
          <w:divBdr>
            <w:top w:val="none" w:sz="0" w:space="0" w:color="auto"/>
            <w:left w:val="none" w:sz="0" w:space="0" w:color="auto"/>
            <w:bottom w:val="none" w:sz="0" w:space="0" w:color="auto"/>
            <w:right w:val="none" w:sz="0" w:space="0" w:color="auto"/>
          </w:divBdr>
        </w:div>
        <w:div w:id="875582853">
          <w:marLeft w:val="0"/>
          <w:marRight w:val="0"/>
          <w:marTop w:val="192"/>
          <w:marBottom w:val="0"/>
          <w:divBdr>
            <w:top w:val="none" w:sz="0" w:space="0" w:color="auto"/>
            <w:left w:val="none" w:sz="0" w:space="0" w:color="auto"/>
            <w:bottom w:val="none" w:sz="0" w:space="0" w:color="auto"/>
            <w:right w:val="none" w:sz="0" w:space="0" w:color="auto"/>
          </w:divBdr>
        </w:div>
      </w:divsChild>
    </w:div>
    <w:div w:id="1791702838">
      <w:bodyDiv w:val="1"/>
      <w:marLeft w:val="0"/>
      <w:marRight w:val="0"/>
      <w:marTop w:val="0"/>
      <w:marBottom w:val="0"/>
      <w:divBdr>
        <w:top w:val="none" w:sz="0" w:space="0" w:color="auto"/>
        <w:left w:val="none" w:sz="0" w:space="0" w:color="auto"/>
        <w:bottom w:val="none" w:sz="0" w:space="0" w:color="auto"/>
        <w:right w:val="none" w:sz="0" w:space="0" w:color="auto"/>
      </w:divBdr>
      <w:divsChild>
        <w:div w:id="1560898700">
          <w:marLeft w:val="0"/>
          <w:marRight w:val="0"/>
          <w:marTop w:val="0"/>
          <w:marBottom w:val="0"/>
          <w:divBdr>
            <w:top w:val="none" w:sz="0" w:space="0" w:color="auto"/>
            <w:left w:val="none" w:sz="0" w:space="0" w:color="auto"/>
            <w:bottom w:val="none" w:sz="0" w:space="0" w:color="auto"/>
            <w:right w:val="none" w:sz="0" w:space="0" w:color="auto"/>
          </w:divBdr>
          <w:divsChild>
            <w:div w:id="1076512675">
              <w:marLeft w:val="0"/>
              <w:marRight w:val="0"/>
              <w:marTop w:val="0"/>
              <w:marBottom w:val="0"/>
              <w:divBdr>
                <w:top w:val="none" w:sz="0" w:space="0" w:color="auto"/>
                <w:left w:val="none" w:sz="0" w:space="0" w:color="auto"/>
                <w:bottom w:val="none" w:sz="0" w:space="0" w:color="auto"/>
                <w:right w:val="none" w:sz="0" w:space="0" w:color="auto"/>
              </w:divBdr>
              <w:divsChild>
                <w:div w:id="207642706">
                  <w:marLeft w:val="0"/>
                  <w:marRight w:val="0"/>
                  <w:marTop w:val="0"/>
                  <w:marBottom w:val="0"/>
                  <w:divBdr>
                    <w:top w:val="none" w:sz="0" w:space="0" w:color="auto"/>
                    <w:left w:val="none" w:sz="0" w:space="0" w:color="auto"/>
                    <w:bottom w:val="none" w:sz="0" w:space="0" w:color="auto"/>
                    <w:right w:val="none" w:sz="0" w:space="0" w:color="auto"/>
                  </w:divBdr>
                  <w:divsChild>
                    <w:div w:id="1139109626">
                      <w:marLeft w:val="0"/>
                      <w:marRight w:val="0"/>
                      <w:marTop w:val="0"/>
                      <w:marBottom w:val="0"/>
                      <w:divBdr>
                        <w:top w:val="none" w:sz="0" w:space="0" w:color="auto"/>
                        <w:left w:val="none" w:sz="0" w:space="0" w:color="auto"/>
                        <w:bottom w:val="none" w:sz="0" w:space="0" w:color="auto"/>
                        <w:right w:val="none" w:sz="0" w:space="0" w:color="auto"/>
                      </w:divBdr>
                      <w:divsChild>
                        <w:div w:id="295451087">
                          <w:marLeft w:val="0"/>
                          <w:marRight w:val="0"/>
                          <w:marTop w:val="0"/>
                          <w:marBottom w:val="0"/>
                          <w:divBdr>
                            <w:top w:val="none" w:sz="0" w:space="0" w:color="auto"/>
                            <w:left w:val="none" w:sz="0" w:space="0" w:color="auto"/>
                            <w:bottom w:val="none" w:sz="0" w:space="0" w:color="auto"/>
                            <w:right w:val="none" w:sz="0" w:space="0" w:color="auto"/>
                          </w:divBdr>
                          <w:divsChild>
                            <w:div w:id="1635678917">
                              <w:marLeft w:val="0"/>
                              <w:marRight w:val="0"/>
                              <w:marTop w:val="1800"/>
                              <w:marBottom w:val="1800"/>
                              <w:divBdr>
                                <w:top w:val="none" w:sz="0" w:space="0" w:color="auto"/>
                                <w:left w:val="none" w:sz="0" w:space="0" w:color="auto"/>
                                <w:bottom w:val="none" w:sz="0" w:space="0" w:color="auto"/>
                                <w:right w:val="none" w:sz="0" w:space="0" w:color="auto"/>
                              </w:divBdr>
                              <w:divsChild>
                                <w:div w:id="2130469660">
                                  <w:marLeft w:val="0"/>
                                  <w:marRight w:val="0"/>
                                  <w:marTop w:val="840"/>
                                  <w:marBottom w:val="840"/>
                                  <w:divBdr>
                                    <w:top w:val="none" w:sz="0" w:space="0" w:color="auto"/>
                                    <w:left w:val="none" w:sz="0" w:space="0" w:color="auto"/>
                                    <w:bottom w:val="none" w:sz="0" w:space="0" w:color="auto"/>
                                    <w:right w:val="none" w:sz="0" w:space="0" w:color="auto"/>
                                  </w:divBdr>
                                  <w:divsChild>
                                    <w:div w:id="1630432484">
                                      <w:marLeft w:val="-240"/>
                                      <w:marRight w:val="-240"/>
                                      <w:marTop w:val="0"/>
                                      <w:marBottom w:val="0"/>
                                      <w:divBdr>
                                        <w:top w:val="none" w:sz="0" w:space="0" w:color="auto"/>
                                        <w:left w:val="none" w:sz="0" w:space="0" w:color="auto"/>
                                        <w:bottom w:val="none" w:sz="0" w:space="0" w:color="auto"/>
                                        <w:right w:val="none" w:sz="0" w:space="0" w:color="auto"/>
                                      </w:divBdr>
                                      <w:divsChild>
                                        <w:div w:id="1260530727">
                                          <w:marLeft w:val="0"/>
                                          <w:marRight w:val="0"/>
                                          <w:marTop w:val="0"/>
                                          <w:marBottom w:val="0"/>
                                          <w:divBdr>
                                            <w:top w:val="none" w:sz="0" w:space="0" w:color="auto"/>
                                            <w:left w:val="none" w:sz="0" w:space="0" w:color="auto"/>
                                            <w:bottom w:val="none" w:sz="0" w:space="0" w:color="auto"/>
                                            <w:right w:val="none" w:sz="0" w:space="0" w:color="auto"/>
                                          </w:divBdr>
                                          <w:divsChild>
                                            <w:div w:id="1851287448">
                                              <w:marLeft w:val="0"/>
                                              <w:marRight w:val="0"/>
                                              <w:marTop w:val="0"/>
                                              <w:marBottom w:val="0"/>
                                              <w:divBdr>
                                                <w:top w:val="none" w:sz="0" w:space="0" w:color="auto"/>
                                                <w:left w:val="none" w:sz="0" w:space="0" w:color="auto"/>
                                                <w:bottom w:val="none" w:sz="0" w:space="0" w:color="auto"/>
                                                <w:right w:val="none" w:sz="0" w:space="0" w:color="auto"/>
                                              </w:divBdr>
                                              <w:divsChild>
                                                <w:div w:id="1107653859">
                                                  <w:marLeft w:val="0"/>
                                                  <w:marRight w:val="0"/>
                                                  <w:marTop w:val="0"/>
                                                  <w:marBottom w:val="0"/>
                                                  <w:divBdr>
                                                    <w:top w:val="none" w:sz="0" w:space="0" w:color="auto"/>
                                                    <w:left w:val="none" w:sz="0" w:space="0" w:color="auto"/>
                                                    <w:bottom w:val="none" w:sz="0" w:space="0" w:color="auto"/>
                                                    <w:right w:val="none" w:sz="0" w:space="0" w:color="auto"/>
                                                  </w:divBdr>
                                                </w:div>
                                                <w:div w:id="11576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reestr.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ai.shiyanova</cp:lastModifiedBy>
  <cp:revision>4</cp:revision>
  <cp:lastPrinted>2022-01-31T09:23:00Z</cp:lastPrinted>
  <dcterms:created xsi:type="dcterms:W3CDTF">2022-01-31T07:38:00Z</dcterms:created>
  <dcterms:modified xsi:type="dcterms:W3CDTF">2022-02-01T05:02:00Z</dcterms:modified>
</cp:coreProperties>
</file>