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776" w:rsidRPr="00AC2CDE" w:rsidRDefault="00145776" w:rsidP="00145776">
      <w:pPr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AC2CDE"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ru-RU" w:bidi="ar-SA"/>
        </w:rPr>
        <w:t>                           </w:t>
      </w:r>
      <w:r w:rsidRPr="00AC2CDE">
        <w:rPr>
          <w:rFonts w:ascii="Times New Roman" w:hAnsi="Times New Roman" w:cs="Times New Roman"/>
          <w:sz w:val="16"/>
          <w:szCs w:val="16"/>
          <w:lang w:val="ru-RU"/>
        </w:rPr>
        <w:t>СОВЕТ КРАСНОЯРСКОГО СЕЛЬСКОГО ПОСЕЛЕНИЯ</w:t>
      </w:r>
    </w:p>
    <w:p w:rsidR="00145776" w:rsidRPr="00AC2CDE" w:rsidRDefault="00145776" w:rsidP="00145776">
      <w:pPr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AC2CDE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AC2CDE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AC2CDE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AC2CDE">
        <w:rPr>
          <w:rFonts w:ascii="Times New Roman" w:hAnsi="Times New Roman" w:cs="Times New Roman"/>
          <w:sz w:val="16"/>
          <w:szCs w:val="16"/>
          <w:lang w:val="ru-RU"/>
        </w:rPr>
        <w:tab/>
        <w:t>РЕШЕНИЕ</w:t>
      </w:r>
    </w:p>
    <w:p w:rsidR="00145776" w:rsidRPr="00AC2CDE" w:rsidRDefault="00145776" w:rsidP="00145776">
      <w:pPr>
        <w:pStyle w:val="af6"/>
        <w:tabs>
          <w:tab w:val="left" w:pos="2970"/>
        </w:tabs>
        <w:jc w:val="center"/>
        <w:rPr>
          <w:sz w:val="16"/>
          <w:szCs w:val="16"/>
        </w:rPr>
      </w:pPr>
      <w:r w:rsidRPr="00AC2CDE">
        <w:rPr>
          <w:sz w:val="16"/>
          <w:szCs w:val="16"/>
        </w:rPr>
        <w:t>с. Красный Яр</w:t>
      </w:r>
    </w:p>
    <w:p w:rsidR="00145776" w:rsidRPr="00AC2CDE" w:rsidRDefault="00145776" w:rsidP="00145776">
      <w:pPr>
        <w:pStyle w:val="af6"/>
        <w:tabs>
          <w:tab w:val="left" w:pos="2970"/>
        </w:tabs>
        <w:jc w:val="center"/>
        <w:rPr>
          <w:sz w:val="16"/>
          <w:szCs w:val="16"/>
        </w:rPr>
      </w:pPr>
      <w:r w:rsidRPr="00AC2CDE">
        <w:rPr>
          <w:sz w:val="16"/>
          <w:szCs w:val="16"/>
        </w:rPr>
        <w:t>Кривошеинского района</w:t>
      </w:r>
    </w:p>
    <w:p w:rsidR="00145776" w:rsidRPr="00AC2CDE" w:rsidRDefault="00145776" w:rsidP="00145776">
      <w:pPr>
        <w:pStyle w:val="af6"/>
        <w:tabs>
          <w:tab w:val="left" w:pos="3705"/>
        </w:tabs>
        <w:jc w:val="center"/>
        <w:rPr>
          <w:sz w:val="16"/>
          <w:szCs w:val="16"/>
        </w:rPr>
      </w:pPr>
      <w:r w:rsidRPr="00AC2CDE">
        <w:rPr>
          <w:sz w:val="16"/>
          <w:szCs w:val="16"/>
        </w:rPr>
        <w:t>Томской области</w:t>
      </w:r>
    </w:p>
    <w:p w:rsidR="00145776" w:rsidRPr="00AC2CDE" w:rsidRDefault="00145776" w:rsidP="00145776">
      <w:pPr>
        <w:pStyle w:val="af6"/>
        <w:tabs>
          <w:tab w:val="left" w:pos="3705"/>
        </w:tabs>
        <w:jc w:val="right"/>
        <w:rPr>
          <w:sz w:val="16"/>
          <w:szCs w:val="16"/>
        </w:rPr>
      </w:pPr>
    </w:p>
    <w:p w:rsidR="00145776" w:rsidRPr="00AC2CDE" w:rsidRDefault="00145776" w:rsidP="00145776">
      <w:pPr>
        <w:pStyle w:val="af6"/>
        <w:tabs>
          <w:tab w:val="left" w:pos="3705"/>
        </w:tabs>
        <w:jc w:val="center"/>
        <w:rPr>
          <w:sz w:val="16"/>
          <w:szCs w:val="16"/>
        </w:rPr>
      </w:pPr>
      <w:r w:rsidRPr="00AC2CDE">
        <w:rPr>
          <w:sz w:val="16"/>
          <w:szCs w:val="16"/>
        </w:rPr>
        <w:t xml:space="preserve">                                                 </w:t>
      </w:r>
      <w:r w:rsidR="00DE1624" w:rsidRPr="00AC2CDE">
        <w:rPr>
          <w:sz w:val="16"/>
          <w:szCs w:val="16"/>
        </w:rPr>
        <w:t xml:space="preserve">                                                                 №</w:t>
      </w:r>
      <w:r w:rsidR="00061EEE" w:rsidRPr="00AC2CDE">
        <w:rPr>
          <w:sz w:val="16"/>
          <w:szCs w:val="16"/>
        </w:rPr>
        <w:t xml:space="preserve">   63</w:t>
      </w:r>
      <w:r w:rsidR="00DE1624" w:rsidRPr="00AC2CDE">
        <w:rPr>
          <w:sz w:val="16"/>
          <w:szCs w:val="16"/>
        </w:rPr>
        <w:t xml:space="preserve"> </w:t>
      </w:r>
      <w:r w:rsidRPr="00AC2CDE">
        <w:rPr>
          <w:sz w:val="16"/>
          <w:szCs w:val="16"/>
        </w:rPr>
        <w:t xml:space="preserve">                                                                      </w:t>
      </w:r>
    </w:p>
    <w:p w:rsidR="00145776" w:rsidRPr="00AC2CDE" w:rsidRDefault="00145776" w:rsidP="00145776">
      <w:pPr>
        <w:pStyle w:val="af6"/>
        <w:tabs>
          <w:tab w:val="left" w:pos="708"/>
        </w:tabs>
        <w:rPr>
          <w:sz w:val="16"/>
          <w:szCs w:val="16"/>
        </w:rPr>
      </w:pPr>
      <w:r w:rsidRPr="00AC2CDE">
        <w:rPr>
          <w:sz w:val="16"/>
          <w:szCs w:val="16"/>
        </w:rPr>
        <w:t xml:space="preserve">       </w:t>
      </w:r>
      <w:r w:rsidR="00061EEE" w:rsidRPr="00AC2CDE">
        <w:rPr>
          <w:sz w:val="16"/>
          <w:szCs w:val="16"/>
        </w:rPr>
        <w:t>26</w:t>
      </w:r>
      <w:r w:rsidRPr="00AC2CDE">
        <w:rPr>
          <w:sz w:val="16"/>
          <w:szCs w:val="16"/>
        </w:rPr>
        <w:t xml:space="preserve"> </w:t>
      </w:r>
      <w:r w:rsidR="00061EEE" w:rsidRPr="00AC2CDE">
        <w:rPr>
          <w:sz w:val="16"/>
          <w:szCs w:val="16"/>
        </w:rPr>
        <w:t>.12</w:t>
      </w:r>
      <w:r w:rsidR="00675801" w:rsidRPr="00AC2CDE">
        <w:rPr>
          <w:sz w:val="16"/>
          <w:szCs w:val="16"/>
        </w:rPr>
        <w:t>.2018</w:t>
      </w:r>
      <w:r w:rsidRPr="00AC2CDE">
        <w:rPr>
          <w:sz w:val="16"/>
          <w:szCs w:val="16"/>
        </w:rPr>
        <w:t xml:space="preserve">                                                                                                       </w:t>
      </w:r>
      <w:r w:rsidR="00061EEE" w:rsidRPr="00AC2CDE">
        <w:rPr>
          <w:sz w:val="16"/>
          <w:szCs w:val="16"/>
        </w:rPr>
        <w:t>14</w:t>
      </w:r>
      <w:r w:rsidRPr="00AC2CDE">
        <w:rPr>
          <w:sz w:val="16"/>
          <w:szCs w:val="16"/>
        </w:rPr>
        <w:t xml:space="preserve"> -е собрание                                                                                                                          </w:t>
      </w:r>
    </w:p>
    <w:p w:rsidR="00145776" w:rsidRPr="00AC2CDE" w:rsidRDefault="00145776" w:rsidP="0014577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</w:pPr>
      <w:r w:rsidRPr="00AC2CDE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</w:t>
      </w:r>
      <w:r w:rsidR="00061EEE" w:rsidRPr="00AC2CDE">
        <w:rPr>
          <w:rFonts w:ascii="Times New Roman" w:hAnsi="Times New Roman" w:cs="Times New Roman"/>
          <w:sz w:val="16"/>
          <w:szCs w:val="16"/>
          <w:lang w:val="ru-RU"/>
        </w:rPr>
        <w:t>4</w:t>
      </w:r>
      <w:r w:rsidRPr="00AC2CDE">
        <w:rPr>
          <w:rFonts w:ascii="Times New Roman" w:hAnsi="Times New Roman" w:cs="Times New Roman"/>
          <w:sz w:val="16"/>
          <w:szCs w:val="16"/>
          <w:lang w:val="ru-RU"/>
        </w:rPr>
        <w:t xml:space="preserve">созыва                                </w:t>
      </w:r>
      <w:r w:rsidRPr="00AC2CDE"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ru-RU" w:bidi="ar-SA"/>
        </w:rPr>
        <w:t xml:space="preserve">                                                                                                      </w:t>
      </w:r>
    </w:p>
    <w:p w:rsidR="00145776" w:rsidRPr="00AC2CDE" w:rsidRDefault="00145776" w:rsidP="001457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ru-RU" w:bidi="ar-SA"/>
        </w:rPr>
      </w:pPr>
      <w:r w:rsidRPr="00AC2CDE"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ru-RU" w:bidi="ar-SA"/>
        </w:rPr>
        <w:t>О</w:t>
      </w:r>
      <w:r w:rsidR="002075C0" w:rsidRPr="00AC2CDE"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ru-RU" w:bidi="ar-SA"/>
        </w:rPr>
        <w:t>б утверждении порядка</w:t>
      </w:r>
      <w:r w:rsidRPr="00AC2CDE"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ru-RU" w:bidi="ar-SA"/>
        </w:rPr>
        <w:t xml:space="preserve"> предоставления и </w:t>
      </w:r>
    </w:p>
    <w:p w:rsidR="00145776" w:rsidRPr="00AC2CDE" w:rsidRDefault="00145776" w:rsidP="001457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ru-RU" w:bidi="ar-SA"/>
        </w:rPr>
      </w:pPr>
      <w:r w:rsidRPr="00AC2CDE"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ru-RU" w:bidi="ar-SA"/>
        </w:rPr>
        <w:t xml:space="preserve">расходования  средств, передаваемых </w:t>
      </w:r>
    </w:p>
    <w:p w:rsidR="00145776" w:rsidRPr="00AC2CDE" w:rsidRDefault="00145776" w:rsidP="001457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ru-RU" w:bidi="ar-SA"/>
        </w:rPr>
      </w:pPr>
      <w:r w:rsidRPr="00AC2CDE"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ru-RU" w:bidi="ar-SA"/>
        </w:rPr>
        <w:t>из бюджета Красноярского сельского</w:t>
      </w:r>
    </w:p>
    <w:p w:rsidR="00145776" w:rsidRPr="00AC2CDE" w:rsidRDefault="00145776" w:rsidP="001457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ru-RU" w:bidi="ar-SA"/>
        </w:rPr>
      </w:pPr>
      <w:r w:rsidRPr="00AC2CDE"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ru-RU" w:bidi="ar-SA"/>
        </w:rPr>
        <w:t xml:space="preserve"> поселения бюджету муниципального </w:t>
      </w:r>
    </w:p>
    <w:p w:rsidR="00145776" w:rsidRPr="00AC2CDE" w:rsidRDefault="00145776" w:rsidP="001457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ru-RU" w:bidi="ar-SA"/>
        </w:rPr>
      </w:pPr>
      <w:r w:rsidRPr="00AC2CDE"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ru-RU" w:bidi="ar-SA"/>
        </w:rPr>
        <w:t xml:space="preserve">образования Кривошеинский район  </w:t>
      </w:r>
      <w:proofErr w:type="gramStart"/>
      <w:r w:rsidRPr="00AC2CDE"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ru-RU" w:bidi="ar-SA"/>
        </w:rPr>
        <w:t>на</w:t>
      </w:r>
      <w:proofErr w:type="gramEnd"/>
    </w:p>
    <w:p w:rsidR="00145776" w:rsidRPr="00AC2CDE" w:rsidRDefault="00145776" w:rsidP="001457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ru-RU" w:bidi="ar-SA"/>
        </w:rPr>
      </w:pPr>
      <w:r w:rsidRPr="00AC2CDE"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ru-RU" w:bidi="ar-SA"/>
        </w:rPr>
        <w:t xml:space="preserve">осуществление части передаваемых полномочий  </w:t>
      </w:r>
    </w:p>
    <w:p w:rsidR="00145776" w:rsidRPr="00AC2CDE" w:rsidRDefault="00145776" w:rsidP="001457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ru-RU" w:bidi="ar-SA"/>
        </w:rPr>
      </w:pPr>
      <w:r w:rsidRPr="00AC2CDE"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ru-RU" w:bidi="ar-SA"/>
        </w:rPr>
        <w:t>по решению вопросов местного значения и</w:t>
      </w:r>
    </w:p>
    <w:p w:rsidR="00145776" w:rsidRPr="00AC2CDE" w:rsidRDefault="00145776" w:rsidP="001457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ru-RU" w:bidi="ar-SA"/>
        </w:rPr>
      </w:pPr>
      <w:r w:rsidRPr="00AC2CDE"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ru-RU" w:bidi="ar-SA"/>
        </w:rPr>
        <w:t xml:space="preserve"> методике расчета иных межбюджетных отношений</w:t>
      </w:r>
    </w:p>
    <w:p w:rsidR="00145776" w:rsidRPr="00AC2CDE" w:rsidRDefault="001374CB" w:rsidP="001457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</w:pPr>
      <w:r w:rsidRPr="00AC2CDE"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ru-RU" w:bidi="ar-SA"/>
        </w:rPr>
        <w:t xml:space="preserve"> </w:t>
      </w:r>
    </w:p>
    <w:p w:rsidR="00AF1BFC" w:rsidRPr="00AC2CDE" w:rsidRDefault="00AF1BFC" w:rsidP="001457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</w:pPr>
    </w:p>
    <w:p w:rsidR="00145776" w:rsidRPr="00AC2CDE" w:rsidRDefault="00145776" w:rsidP="00AF1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</w:pPr>
      <w:r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 xml:space="preserve">В соответствии </w:t>
      </w:r>
      <w:r w:rsidR="00C14C22"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>ст. 142.5</w:t>
      </w:r>
      <w:r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 xml:space="preserve"> Бюджетного кодекса Российской Федерации, Уставом муниципального образования </w:t>
      </w:r>
      <w:r w:rsidR="00AF1BFC"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>Красноярское сельское поселение</w:t>
      </w:r>
    </w:p>
    <w:p w:rsidR="00162099" w:rsidRPr="00AC2CDE" w:rsidRDefault="00162099" w:rsidP="00AF1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</w:pPr>
    </w:p>
    <w:p w:rsidR="00162099" w:rsidRPr="00AC2CDE" w:rsidRDefault="00162099" w:rsidP="00162099">
      <w:pPr>
        <w:ind w:firstLine="360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AC2CDE">
        <w:rPr>
          <w:rFonts w:ascii="Times New Roman" w:hAnsi="Times New Roman" w:cs="Times New Roman"/>
          <w:sz w:val="16"/>
          <w:szCs w:val="16"/>
          <w:lang w:val="ru-RU"/>
        </w:rPr>
        <w:t>Совет Красноярского сельского поселения РЕШИЛ:</w:t>
      </w:r>
    </w:p>
    <w:p w:rsidR="00145776" w:rsidRPr="00AC2CDE" w:rsidRDefault="00145776" w:rsidP="00A570A2">
      <w:pPr>
        <w:pStyle w:val="ab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</w:pPr>
      <w:r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 xml:space="preserve">Утвердить Порядок предоставления и расходования  средств, передаваемых из бюджета </w:t>
      </w:r>
      <w:r w:rsidR="00162099"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>муниципального образования Красноярское сельское поселение</w:t>
      </w:r>
      <w:r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 xml:space="preserve"> бюджету муниципального образования </w:t>
      </w:r>
      <w:r w:rsidR="00162099"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 xml:space="preserve">Кривошеинский </w:t>
      </w:r>
      <w:r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>район на осуществление части передаваемых полномочий  по решению вопросов местного значения и методику расчета ины</w:t>
      </w:r>
      <w:r w:rsidR="00D67477"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>х межбюджетных отношений</w:t>
      </w:r>
      <w:r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>.</w:t>
      </w:r>
    </w:p>
    <w:p w:rsidR="00A570A2" w:rsidRPr="00AC2CDE" w:rsidRDefault="00A570A2" w:rsidP="00A570A2">
      <w:pPr>
        <w:pStyle w:val="af8"/>
        <w:numPr>
          <w:ilvl w:val="0"/>
          <w:numId w:val="1"/>
        </w:numPr>
        <w:spacing w:after="0" w:line="276" w:lineRule="auto"/>
        <w:jc w:val="both"/>
        <w:rPr>
          <w:sz w:val="16"/>
          <w:szCs w:val="16"/>
        </w:rPr>
      </w:pPr>
      <w:r w:rsidRPr="00AC2CDE">
        <w:rPr>
          <w:sz w:val="16"/>
          <w:szCs w:val="16"/>
        </w:rPr>
        <w:t>Настоящее Решение опубликовать на официальном сайте Администрации Красноярского сельского поселения  в сети  Интернет.</w:t>
      </w:r>
    </w:p>
    <w:p w:rsidR="00A570A2" w:rsidRPr="00AC2CDE" w:rsidRDefault="00A570A2" w:rsidP="00A570A2">
      <w:pPr>
        <w:pStyle w:val="af8"/>
        <w:spacing w:after="0" w:line="276" w:lineRule="auto"/>
        <w:ind w:left="34"/>
        <w:jc w:val="both"/>
        <w:rPr>
          <w:sz w:val="16"/>
          <w:szCs w:val="16"/>
        </w:rPr>
      </w:pPr>
      <w:r w:rsidRPr="00AC2CDE">
        <w:rPr>
          <w:sz w:val="16"/>
          <w:szCs w:val="16"/>
        </w:rPr>
        <w:t xml:space="preserve">         3. Настоящее Решение вступает в силу </w:t>
      </w:r>
      <w:proofErr w:type="gramStart"/>
      <w:r w:rsidRPr="00AC2CDE">
        <w:rPr>
          <w:sz w:val="16"/>
          <w:szCs w:val="16"/>
        </w:rPr>
        <w:t>с даты опубликования</w:t>
      </w:r>
      <w:proofErr w:type="gramEnd"/>
      <w:r w:rsidRPr="00AC2CDE">
        <w:rPr>
          <w:sz w:val="16"/>
          <w:szCs w:val="16"/>
        </w:rPr>
        <w:t>.</w:t>
      </w:r>
    </w:p>
    <w:p w:rsidR="00162099" w:rsidRPr="00AC2CDE" w:rsidRDefault="00162099" w:rsidP="00162099">
      <w:pPr>
        <w:pStyle w:val="af8"/>
        <w:ind w:left="720"/>
        <w:jc w:val="both"/>
        <w:rPr>
          <w:sz w:val="16"/>
          <w:szCs w:val="16"/>
        </w:rPr>
      </w:pPr>
    </w:p>
    <w:p w:rsidR="00162099" w:rsidRPr="00AC2CDE" w:rsidRDefault="00162099" w:rsidP="00162099">
      <w:pPr>
        <w:pStyle w:val="af8"/>
        <w:ind w:left="720"/>
        <w:jc w:val="both"/>
        <w:rPr>
          <w:sz w:val="16"/>
          <w:szCs w:val="16"/>
        </w:rPr>
      </w:pPr>
      <w:bookmarkStart w:id="0" w:name="_GoBack"/>
      <w:bookmarkEnd w:id="0"/>
    </w:p>
    <w:p w:rsidR="00162099" w:rsidRPr="00AC2CDE" w:rsidRDefault="00162099" w:rsidP="00162099">
      <w:pPr>
        <w:pStyle w:val="af8"/>
        <w:spacing w:after="0"/>
        <w:ind w:left="720"/>
        <w:jc w:val="both"/>
        <w:rPr>
          <w:sz w:val="16"/>
          <w:szCs w:val="16"/>
        </w:rPr>
      </w:pPr>
      <w:r w:rsidRPr="00AC2CDE">
        <w:rPr>
          <w:sz w:val="16"/>
          <w:szCs w:val="16"/>
        </w:rPr>
        <w:t xml:space="preserve"> Председатель Совета </w:t>
      </w:r>
      <w:r w:rsidRPr="00AC2CDE">
        <w:rPr>
          <w:sz w:val="16"/>
          <w:szCs w:val="16"/>
        </w:rPr>
        <w:tab/>
      </w:r>
      <w:r w:rsidRPr="00AC2CDE">
        <w:rPr>
          <w:sz w:val="16"/>
          <w:szCs w:val="16"/>
        </w:rPr>
        <w:tab/>
      </w:r>
      <w:r w:rsidRPr="00AC2CDE">
        <w:rPr>
          <w:sz w:val="16"/>
          <w:szCs w:val="16"/>
        </w:rPr>
        <w:tab/>
        <w:t xml:space="preserve">         Глава Красноярского</w:t>
      </w:r>
    </w:p>
    <w:p w:rsidR="00145776" w:rsidRPr="00AC2CDE" w:rsidRDefault="00162099" w:rsidP="00162099">
      <w:pPr>
        <w:pStyle w:val="af8"/>
        <w:spacing w:after="0"/>
        <w:ind w:left="720"/>
        <w:jc w:val="both"/>
        <w:rPr>
          <w:sz w:val="16"/>
          <w:szCs w:val="16"/>
        </w:rPr>
      </w:pPr>
      <w:r w:rsidRPr="00AC2CDE">
        <w:rPr>
          <w:sz w:val="16"/>
          <w:szCs w:val="16"/>
        </w:rPr>
        <w:t xml:space="preserve">Красноярского сельского поселения </w:t>
      </w:r>
      <w:r w:rsidRPr="00AC2CDE">
        <w:rPr>
          <w:sz w:val="16"/>
          <w:szCs w:val="16"/>
        </w:rPr>
        <w:tab/>
        <w:t xml:space="preserve">         Красноярского сельского поселения  </w:t>
      </w:r>
      <w:r w:rsidR="004B3FD4" w:rsidRPr="00AC2CDE">
        <w:rPr>
          <w:sz w:val="16"/>
          <w:szCs w:val="16"/>
        </w:rPr>
        <w:t>Коломин А.Н</w:t>
      </w:r>
      <w:r w:rsidRPr="00AC2CDE">
        <w:rPr>
          <w:sz w:val="16"/>
          <w:szCs w:val="16"/>
        </w:rPr>
        <w:tab/>
      </w:r>
      <w:r w:rsidRPr="00AC2CDE">
        <w:rPr>
          <w:sz w:val="16"/>
          <w:szCs w:val="16"/>
        </w:rPr>
        <w:tab/>
      </w:r>
      <w:r w:rsidRPr="00AC2CDE">
        <w:rPr>
          <w:sz w:val="16"/>
          <w:szCs w:val="16"/>
        </w:rPr>
        <w:tab/>
      </w:r>
      <w:r w:rsidRPr="00AC2CDE">
        <w:rPr>
          <w:sz w:val="16"/>
          <w:szCs w:val="16"/>
        </w:rPr>
        <w:tab/>
        <w:t xml:space="preserve">        </w:t>
      </w:r>
      <w:r w:rsidR="005D5998" w:rsidRPr="00AC2CDE">
        <w:rPr>
          <w:sz w:val="16"/>
          <w:szCs w:val="16"/>
        </w:rPr>
        <w:t xml:space="preserve">            </w:t>
      </w:r>
      <w:r w:rsidRPr="00AC2CDE">
        <w:rPr>
          <w:sz w:val="16"/>
          <w:szCs w:val="16"/>
        </w:rPr>
        <w:t xml:space="preserve"> Коломин А.Н</w:t>
      </w:r>
    </w:p>
    <w:p w:rsidR="00F50807" w:rsidRPr="00AC2CDE" w:rsidRDefault="00F50807" w:rsidP="00F508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val="ru-RU" w:eastAsia="ru-RU" w:bidi="ar-SA"/>
        </w:rPr>
      </w:pPr>
    </w:p>
    <w:p w:rsidR="00145776" w:rsidRPr="00AC2CDE" w:rsidRDefault="00145776" w:rsidP="00F5080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</w:pPr>
      <w:r w:rsidRPr="00AC2CDE">
        <w:rPr>
          <w:rFonts w:ascii="Times New Roman" w:eastAsia="Times New Roman" w:hAnsi="Times New Roman" w:cs="Times New Roman"/>
          <w:bCs/>
          <w:sz w:val="16"/>
          <w:szCs w:val="16"/>
          <w:lang w:val="ru-RU" w:eastAsia="ru-RU" w:bidi="ar-SA"/>
        </w:rPr>
        <w:t>Приложение</w:t>
      </w:r>
    </w:p>
    <w:p w:rsidR="00F50807" w:rsidRPr="00AC2CDE" w:rsidRDefault="00145776" w:rsidP="00F508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val="ru-RU" w:eastAsia="ru-RU" w:bidi="ar-SA"/>
        </w:rPr>
      </w:pPr>
      <w:r w:rsidRPr="00AC2CDE">
        <w:rPr>
          <w:rFonts w:ascii="Times New Roman" w:eastAsia="Times New Roman" w:hAnsi="Times New Roman" w:cs="Times New Roman"/>
          <w:bCs/>
          <w:sz w:val="16"/>
          <w:szCs w:val="16"/>
          <w:lang w:val="ru-RU" w:eastAsia="ru-RU" w:bidi="ar-SA"/>
        </w:rPr>
        <w:t>к решению С</w:t>
      </w:r>
      <w:r w:rsidR="00F50807" w:rsidRPr="00AC2CDE">
        <w:rPr>
          <w:rFonts w:ascii="Times New Roman" w:eastAsia="Times New Roman" w:hAnsi="Times New Roman" w:cs="Times New Roman"/>
          <w:bCs/>
          <w:sz w:val="16"/>
          <w:szCs w:val="16"/>
          <w:lang w:val="ru-RU" w:eastAsia="ru-RU" w:bidi="ar-SA"/>
        </w:rPr>
        <w:t>овета Красноярского</w:t>
      </w:r>
    </w:p>
    <w:p w:rsidR="00145776" w:rsidRPr="00AC2CDE" w:rsidRDefault="00F50807" w:rsidP="00F5080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</w:pPr>
      <w:r w:rsidRPr="00AC2CDE">
        <w:rPr>
          <w:rFonts w:ascii="Times New Roman" w:eastAsia="Times New Roman" w:hAnsi="Times New Roman" w:cs="Times New Roman"/>
          <w:bCs/>
          <w:sz w:val="16"/>
          <w:szCs w:val="16"/>
          <w:lang w:val="ru-RU" w:eastAsia="ru-RU" w:bidi="ar-SA"/>
        </w:rPr>
        <w:t xml:space="preserve"> сельского поселения</w:t>
      </w:r>
    </w:p>
    <w:p w:rsidR="00145776" w:rsidRPr="00AC2CDE" w:rsidRDefault="00F50807" w:rsidP="00F5080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</w:pPr>
      <w:r w:rsidRPr="00AC2CDE">
        <w:rPr>
          <w:rFonts w:ascii="Times New Roman" w:eastAsia="Times New Roman" w:hAnsi="Times New Roman" w:cs="Times New Roman"/>
          <w:bCs/>
          <w:sz w:val="16"/>
          <w:szCs w:val="16"/>
          <w:lang w:val="ru-RU" w:eastAsia="ru-RU" w:bidi="ar-SA"/>
        </w:rPr>
        <w:t xml:space="preserve">№  </w:t>
      </w:r>
      <w:r w:rsidR="00145776" w:rsidRPr="00AC2CDE">
        <w:rPr>
          <w:rFonts w:ascii="Times New Roman" w:eastAsia="Times New Roman" w:hAnsi="Times New Roman" w:cs="Times New Roman"/>
          <w:bCs/>
          <w:sz w:val="16"/>
          <w:szCs w:val="16"/>
          <w:lang w:val="ru-RU" w:eastAsia="ru-RU" w:bidi="ar-SA"/>
        </w:rPr>
        <w:t xml:space="preserve"> от </w:t>
      </w:r>
      <w:r w:rsidR="00A570A2" w:rsidRPr="00AC2CDE">
        <w:rPr>
          <w:rFonts w:ascii="Times New Roman" w:eastAsia="Times New Roman" w:hAnsi="Times New Roman" w:cs="Times New Roman"/>
          <w:bCs/>
          <w:sz w:val="16"/>
          <w:szCs w:val="16"/>
          <w:lang w:val="ru-RU" w:eastAsia="ru-RU" w:bidi="ar-SA"/>
        </w:rPr>
        <w:t>.11</w:t>
      </w:r>
      <w:r w:rsidR="00F73618" w:rsidRPr="00AC2CDE">
        <w:rPr>
          <w:rFonts w:ascii="Times New Roman" w:eastAsia="Times New Roman" w:hAnsi="Times New Roman" w:cs="Times New Roman"/>
          <w:bCs/>
          <w:sz w:val="16"/>
          <w:szCs w:val="16"/>
          <w:lang w:val="ru-RU" w:eastAsia="ru-RU" w:bidi="ar-SA"/>
        </w:rPr>
        <w:t>.</w:t>
      </w:r>
      <w:r w:rsidR="00A570A2" w:rsidRPr="00AC2CDE">
        <w:rPr>
          <w:rFonts w:ascii="Times New Roman" w:eastAsia="Times New Roman" w:hAnsi="Times New Roman" w:cs="Times New Roman"/>
          <w:bCs/>
          <w:sz w:val="16"/>
          <w:szCs w:val="16"/>
          <w:lang w:val="ru-RU" w:eastAsia="ru-RU" w:bidi="ar-SA"/>
        </w:rPr>
        <w:t>201</w:t>
      </w:r>
      <w:r w:rsidR="00675801" w:rsidRPr="00AC2CDE">
        <w:rPr>
          <w:rFonts w:ascii="Times New Roman" w:eastAsia="Times New Roman" w:hAnsi="Times New Roman" w:cs="Times New Roman"/>
          <w:bCs/>
          <w:sz w:val="16"/>
          <w:szCs w:val="16"/>
          <w:lang w:val="ru-RU" w:eastAsia="ru-RU" w:bidi="ar-SA"/>
        </w:rPr>
        <w:t>8</w:t>
      </w:r>
      <w:r w:rsidR="00145776" w:rsidRPr="00AC2CDE">
        <w:rPr>
          <w:rFonts w:ascii="Times New Roman" w:eastAsia="Times New Roman" w:hAnsi="Times New Roman" w:cs="Times New Roman"/>
          <w:bCs/>
          <w:sz w:val="16"/>
          <w:szCs w:val="16"/>
          <w:lang w:val="ru-RU" w:eastAsia="ru-RU" w:bidi="ar-SA"/>
        </w:rPr>
        <w:t xml:space="preserve"> года</w:t>
      </w:r>
    </w:p>
    <w:p w:rsidR="00145776" w:rsidRPr="00AC2CDE" w:rsidRDefault="00145776" w:rsidP="00F50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</w:pPr>
      <w:r w:rsidRPr="00AC2CDE"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ru-RU" w:bidi="ar-SA"/>
        </w:rPr>
        <w:t>Порядок</w:t>
      </w:r>
    </w:p>
    <w:p w:rsidR="00145776" w:rsidRPr="00AC2CDE" w:rsidRDefault="00145776" w:rsidP="00F61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</w:pPr>
      <w:r w:rsidRPr="00AC2CDE">
        <w:rPr>
          <w:rFonts w:ascii="Times New Roman" w:eastAsia="Times New Roman" w:hAnsi="Times New Roman" w:cs="Times New Roman"/>
          <w:bCs/>
          <w:sz w:val="16"/>
          <w:szCs w:val="16"/>
          <w:lang w:val="ru-RU" w:eastAsia="ru-RU" w:bidi="ar-SA"/>
        </w:rPr>
        <w:t>предоставления и расходования  средств, передаваемых из бюджета</w:t>
      </w:r>
      <w:r w:rsidR="00F6195F" w:rsidRPr="00AC2CDE">
        <w:rPr>
          <w:rFonts w:ascii="Times New Roman" w:eastAsia="Times New Roman" w:hAnsi="Times New Roman" w:cs="Times New Roman"/>
          <w:bCs/>
          <w:sz w:val="16"/>
          <w:szCs w:val="16"/>
          <w:lang w:val="ru-RU" w:eastAsia="ru-RU" w:bidi="ar-SA"/>
        </w:rPr>
        <w:t xml:space="preserve"> Красноярского сельского поселения </w:t>
      </w:r>
      <w:r w:rsidRPr="00AC2CDE">
        <w:rPr>
          <w:rFonts w:ascii="Times New Roman" w:eastAsia="Times New Roman" w:hAnsi="Times New Roman" w:cs="Times New Roman"/>
          <w:bCs/>
          <w:sz w:val="16"/>
          <w:szCs w:val="16"/>
          <w:lang w:val="ru-RU" w:eastAsia="ru-RU" w:bidi="ar-SA"/>
        </w:rPr>
        <w:t xml:space="preserve"> бюджету муниципального образования </w:t>
      </w:r>
      <w:r w:rsidR="00F6195F" w:rsidRPr="00AC2CDE">
        <w:rPr>
          <w:rFonts w:ascii="Times New Roman" w:eastAsia="Times New Roman" w:hAnsi="Times New Roman" w:cs="Times New Roman"/>
          <w:bCs/>
          <w:sz w:val="16"/>
          <w:szCs w:val="16"/>
          <w:lang w:val="ru-RU" w:eastAsia="ru-RU" w:bidi="ar-SA"/>
        </w:rPr>
        <w:t>Кривошеинский район</w:t>
      </w:r>
      <w:r w:rsidRPr="00AC2CDE">
        <w:rPr>
          <w:rFonts w:ascii="Times New Roman" w:eastAsia="Times New Roman" w:hAnsi="Times New Roman" w:cs="Times New Roman"/>
          <w:bCs/>
          <w:sz w:val="16"/>
          <w:szCs w:val="16"/>
          <w:lang w:val="ru-RU" w:eastAsia="ru-RU" w:bidi="ar-SA"/>
        </w:rPr>
        <w:t xml:space="preserve"> на осуществление части передаваемых полномочий  по решению вопросов местного значения и методика расчета ины</w:t>
      </w:r>
      <w:r w:rsidR="008E01AD" w:rsidRPr="00AC2CDE">
        <w:rPr>
          <w:rFonts w:ascii="Times New Roman" w:eastAsia="Times New Roman" w:hAnsi="Times New Roman" w:cs="Times New Roman"/>
          <w:bCs/>
          <w:sz w:val="16"/>
          <w:szCs w:val="16"/>
          <w:lang w:val="ru-RU" w:eastAsia="ru-RU" w:bidi="ar-SA"/>
        </w:rPr>
        <w:t xml:space="preserve">х межбюджетных отношений </w:t>
      </w:r>
      <w:r w:rsidRPr="00AC2CDE"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ru-RU" w:bidi="ar-SA"/>
        </w:rPr>
        <w:t>I. Общие положения</w:t>
      </w:r>
    </w:p>
    <w:p w:rsidR="00145776" w:rsidRPr="00AC2CDE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</w:pPr>
      <w:r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 xml:space="preserve">1.1. </w:t>
      </w:r>
      <w:proofErr w:type="gramStart"/>
      <w:r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 xml:space="preserve">Настоящий порядок предоставления и расходования  средств, передаваемых из </w:t>
      </w:r>
      <w:r w:rsidR="00123FB6"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 xml:space="preserve">бюджета </w:t>
      </w:r>
      <w:r w:rsidR="00123FB6" w:rsidRPr="00AC2CDE">
        <w:rPr>
          <w:rFonts w:ascii="Times New Roman" w:eastAsia="Times New Roman" w:hAnsi="Times New Roman" w:cs="Times New Roman"/>
          <w:bCs/>
          <w:sz w:val="16"/>
          <w:szCs w:val="16"/>
          <w:lang w:val="ru-RU" w:eastAsia="ru-RU" w:bidi="ar-SA"/>
        </w:rPr>
        <w:t>Красноярского сельского поселения  бюджету муниципального образования Кривошеинский район</w:t>
      </w:r>
      <w:r w:rsidR="00123FB6"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 xml:space="preserve"> </w:t>
      </w:r>
      <w:r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 xml:space="preserve">на осуществление части передаваемых полномочий  по решению вопросов местного значения, разработан в целях установления методики расчета, порядка перечисления указанных трансфертов и использования средств бюджета муниципального образования </w:t>
      </w:r>
      <w:r w:rsidR="00123FB6"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>Красноярское сельское поселение</w:t>
      </w:r>
      <w:r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>, направляемых на финансовое обеспечение вопросов местного значения (далее – иные межбюджетные трансферты).</w:t>
      </w:r>
      <w:proofErr w:type="gramEnd"/>
    </w:p>
    <w:p w:rsidR="00145776" w:rsidRPr="00AC2CDE" w:rsidRDefault="00145776" w:rsidP="004821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</w:pPr>
      <w:r w:rsidRPr="00AC2CDE"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ru-RU" w:bidi="ar-SA"/>
        </w:rPr>
        <w:t>II. Порядок планирования и перечисления иных межбюджетных трансфертов</w:t>
      </w:r>
    </w:p>
    <w:p w:rsidR="00145776" w:rsidRPr="00AC2CDE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</w:pPr>
      <w:r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 xml:space="preserve">2.1. Иные межбюджетные трансферты предусматриваются в бюджете муниципального образования </w:t>
      </w:r>
      <w:r w:rsidR="008E6703"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>Красноярского сельского поселения</w:t>
      </w:r>
      <w:r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 xml:space="preserve">  на  текущий (очередной) финансовый год в </w:t>
      </w:r>
      <w:proofErr w:type="gramStart"/>
      <w:r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>объемах, утвержденных решением  </w:t>
      </w:r>
      <w:r w:rsidR="008E6703"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>Совета Красноярского сельского поселения</w:t>
      </w:r>
      <w:r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 xml:space="preserve"> о бюджете на очередной финансовый год и плановый период и предоставляются</w:t>
      </w:r>
      <w:proofErr w:type="gramEnd"/>
      <w:r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 xml:space="preserve"> за счет собственных доходов бюджета муниципального образования </w:t>
      </w:r>
      <w:r w:rsidR="008E6703"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>Красноярского сельского поселения</w:t>
      </w:r>
      <w:r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>.</w:t>
      </w:r>
    </w:p>
    <w:p w:rsidR="00145776" w:rsidRPr="00AC2CDE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</w:pPr>
      <w:r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 xml:space="preserve">2.2. Иные межбюджетные трансферты предоставляются на основании соглашения «О передаче части полномочий по решению вопросов местного значения муниципального образования </w:t>
      </w:r>
      <w:r w:rsidR="00F43995"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 xml:space="preserve">Красноярское сельское поселение </w:t>
      </w:r>
      <w:r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 xml:space="preserve">органам местного самоуправления муниципального образования </w:t>
      </w:r>
      <w:r w:rsidR="00B13665"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>Кривошеинский</w:t>
      </w:r>
      <w:r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 xml:space="preserve">», заключаемого между муниципальным образованием </w:t>
      </w:r>
      <w:r w:rsidR="00F43995"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>Красноярское сельское поселение</w:t>
      </w:r>
      <w:r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 xml:space="preserve">  и получателем иных межбюджетных трансфертов.</w:t>
      </w:r>
    </w:p>
    <w:p w:rsidR="00145776" w:rsidRPr="00AC2CDE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</w:pPr>
      <w:r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 xml:space="preserve">2.3. Предоставление иных межбюджетных трансфертов получателю осуществляется администрацией муниципального образования </w:t>
      </w:r>
      <w:r w:rsidR="009818E8"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>Красноярское сельское поселение</w:t>
      </w:r>
      <w:r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 xml:space="preserve"> в объеме средств, предусмотренных решением </w:t>
      </w:r>
      <w:r w:rsidR="009818E8"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>Совета Красноярского сельского поселения</w:t>
      </w:r>
      <w:r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 xml:space="preserve"> о бюджете на соответствующий финансовый год, в соответствии с бюджетной росписью, в пределах бюджетных ассигнований, утвержденных в установленном порядке.</w:t>
      </w:r>
    </w:p>
    <w:p w:rsidR="00145776" w:rsidRPr="00AC2CDE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</w:pPr>
      <w:r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 xml:space="preserve">2.4. Получатель имеет право дополнительно направлять собственные материальные ресурсы и финансовые средства для осуществления переданных полномочий в случае и порядке, предусмотренных законодательством Российской Федерации, а также Уставом муниципального образования </w:t>
      </w:r>
      <w:r w:rsidR="001D75C3"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>Красноярское сельское поселение</w:t>
      </w:r>
      <w:r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 xml:space="preserve"> и настоящим порядком.</w:t>
      </w:r>
    </w:p>
    <w:p w:rsidR="00145776" w:rsidRPr="00AC2CDE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</w:pPr>
      <w:r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 xml:space="preserve">2.5. Перечисление иных межбюджетных трансфертов из бюджета муниципального образования </w:t>
      </w:r>
      <w:r w:rsidR="00240216"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>Красноярское сельское поселение</w:t>
      </w:r>
      <w:r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 xml:space="preserve"> осуществляется</w:t>
      </w:r>
      <w:r w:rsidR="0091656B"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 xml:space="preserve"> ежемесячно в размере 1/12 годовой суммы не позднее 05 числа текущего месяца </w:t>
      </w:r>
      <w:r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>.</w:t>
      </w:r>
    </w:p>
    <w:p w:rsidR="00145776" w:rsidRPr="00AC2CDE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</w:pPr>
      <w:r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 xml:space="preserve">2.6. Иные межбюджетные трансферты зачисляются на лицевые счета получателя по исполнению бюджета муниципального </w:t>
      </w:r>
      <w:r w:rsidR="002467DC"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>образования Красноярское сельское поселение</w:t>
      </w:r>
      <w:r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 xml:space="preserve"> и отражаются в бюджете муниципального образования </w:t>
      </w:r>
      <w:r w:rsidR="002467DC"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 xml:space="preserve">Красноярское сельское поселение </w:t>
      </w:r>
      <w:r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>в полном объеме.</w:t>
      </w:r>
    </w:p>
    <w:p w:rsidR="00145776" w:rsidRPr="00AC2CDE" w:rsidRDefault="00145776" w:rsidP="004821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</w:pPr>
      <w:r w:rsidRPr="00AC2CDE"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ru-RU" w:bidi="ar-SA"/>
        </w:rPr>
        <w:t>III. Методика расчета иных межбюджетных трансфертов</w:t>
      </w:r>
    </w:p>
    <w:p w:rsidR="00145776" w:rsidRPr="00AC2CDE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</w:pPr>
      <w:r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>3.1. Объем иных межбюджетных трансфертов рассчитывается исходя из потребности в фонде оплаты труда на выполнение работ по решению вопросов местного значения.</w:t>
      </w:r>
    </w:p>
    <w:p w:rsidR="00145776" w:rsidRPr="00AC2CDE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</w:pPr>
      <w:r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lastRenderedPageBreak/>
        <w:t>3.2. Расчет иных межбюджетных трансфертов определяется по следующей формуле:</w:t>
      </w:r>
    </w:p>
    <w:p w:rsidR="00145776" w:rsidRPr="00AC2CDE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</w:pPr>
      <w:r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>S = C * N, где</w:t>
      </w:r>
    </w:p>
    <w:p w:rsidR="00145776" w:rsidRPr="00AC2CDE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</w:pPr>
      <w:r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 xml:space="preserve">S – объем иных межбюджетных трансфертов   из бюджета муниципального образования </w:t>
      </w:r>
      <w:r w:rsidR="00891C09"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 xml:space="preserve">Красноярское сельское поселение </w:t>
      </w:r>
      <w:r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>на реализацию вопроса местного значения;</w:t>
      </w:r>
    </w:p>
    <w:p w:rsidR="00145776" w:rsidRPr="00AC2CDE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</w:pPr>
      <w:r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 xml:space="preserve">C – норматив расходов на реализацию соответствующего полномочия муниципального образования </w:t>
      </w:r>
      <w:r w:rsidR="002F48A4"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 xml:space="preserve">Кривошеинский </w:t>
      </w:r>
      <w:r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>район в расчете на одного жителя за счет иных межбюджетных трансфертов из бюджета муниципального образования</w:t>
      </w:r>
      <w:r w:rsidR="002F48A4"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 xml:space="preserve"> Красноярское сельское поселение</w:t>
      </w:r>
      <w:r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>;</w:t>
      </w:r>
    </w:p>
    <w:p w:rsidR="00145776" w:rsidRPr="00AC2CDE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</w:pPr>
      <w:r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>N – численность населения муниципального образования</w:t>
      </w:r>
      <w:r w:rsidR="002F48A4"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 xml:space="preserve"> Красноярское сельское поселение,</w:t>
      </w:r>
      <w:r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 xml:space="preserve"> участвующего в передаче  соответствующего полномочия.</w:t>
      </w:r>
    </w:p>
    <w:p w:rsidR="00145776" w:rsidRPr="00AC2CDE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</w:pPr>
      <w:r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 xml:space="preserve">3.3. Норматив расходов на реализацию соответствующего полномочия муниципального образования за счет иных межбюджетных трансфертов из бюджетов муниципального образования </w:t>
      </w:r>
      <w:r w:rsidR="00734DD2"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 xml:space="preserve">Красноярское сельское поселение </w:t>
      </w:r>
      <w:r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>определяется по следующей формуле:</w:t>
      </w:r>
    </w:p>
    <w:p w:rsidR="00145776" w:rsidRPr="00AC2CDE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</w:pPr>
      <w:r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>С = S </w:t>
      </w:r>
      <w:r w:rsidRPr="00AC2CDE">
        <w:rPr>
          <w:rFonts w:ascii="Times New Roman" w:eastAsia="Times New Roman" w:hAnsi="Times New Roman" w:cs="Times New Roman"/>
          <w:sz w:val="16"/>
          <w:szCs w:val="16"/>
          <w:vertAlign w:val="subscript"/>
          <w:lang w:val="ru-RU" w:eastAsia="ru-RU" w:bidi="ar-SA"/>
        </w:rPr>
        <w:t>n</w:t>
      </w:r>
      <w:r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 xml:space="preserve"> / Σ N, где</w:t>
      </w:r>
    </w:p>
    <w:p w:rsidR="00145776" w:rsidRPr="00AC2CDE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</w:pPr>
      <w:r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 xml:space="preserve">C – норматив расходов на реализацию соответствующего полномочия муниципального образования </w:t>
      </w:r>
      <w:r w:rsidR="00734DD2"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>Кривошеинский</w:t>
      </w:r>
      <w:r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 xml:space="preserve"> район;</w:t>
      </w:r>
    </w:p>
    <w:p w:rsidR="00145776" w:rsidRPr="00AC2CDE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</w:pPr>
      <w:proofErr w:type="spellStart"/>
      <w:r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>S</w:t>
      </w:r>
      <w:r w:rsidRPr="00AC2CDE">
        <w:rPr>
          <w:rFonts w:ascii="Times New Roman" w:eastAsia="Times New Roman" w:hAnsi="Times New Roman" w:cs="Times New Roman"/>
          <w:sz w:val="16"/>
          <w:szCs w:val="16"/>
          <w:vertAlign w:val="subscript"/>
          <w:lang w:val="ru-RU" w:eastAsia="ru-RU" w:bidi="ar-SA"/>
        </w:rPr>
        <w:t>n</w:t>
      </w:r>
      <w:proofErr w:type="spellEnd"/>
      <w:r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 xml:space="preserve"> – объем расходов на реализацию соответствующего передаваемого полномочия, исчисленный исходя из количества специалистов, исполняющих полномочия, средней заработной платы с учетом начислений на нее и прочих расходов;</w:t>
      </w:r>
    </w:p>
    <w:p w:rsidR="00145776" w:rsidRPr="00AC2CDE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</w:pPr>
      <w:r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>Σ N – общая численность постоянного населения, проживающих в муниципальном образовании</w:t>
      </w:r>
      <w:r w:rsidR="00734DD2"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 xml:space="preserve"> Красноярское сельское поселение</w:t>
      </w:r>
      <w:r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>, участвующих в передаче соответствующего полномочия.</w:t>
      </w:r>
    </w:p>
    <w:p w:rsidR="00145776" w:rsidRPr="00AC2CDE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</w:pPr>
      <w:r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>3.4. Объём расходов на реализацию соответствующего передаваемого полномочия, исчисленный исходя из количества специалистов, исполняющих полномочия, средней заработной платы с учетом начислений и прочих расходов рассчитывается по следующей формуле:</w:t>
      </w:r>
    </w:p>
    <w:p w:rsidR="00145776" w:rsidRPr="00AC2CDE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</w:pPr>
      <w:proofErr w:type="spellStart"/>
      <w:r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>Sn</w:t>
      </w:r>
      <w:proofErr w:type="spellEnd"/>
      <w:r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 xml:space="preserve"> = </w:t>
      </w:r>
      <w:proofErr w:type="spellStart"/>
      <w:r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>К</w:t>
      </w:r>
      <w:proofErr w:type="gramStart"/>
      <w:r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>m</w:t>
      </w:r>
      <w:proofErr w:type="spellEnd"/>
      <w:proofErr w:type="gramEnd"/>
      <w:r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>/</w:t>
      </w:r>
      <w:proofErr w:type="spellStart"/>
      <w:r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>Hm</w:t>
      </w:r>
      <w:proofErr w:type="spellEnd"/>
      <w:r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>*</w:t>
      </w:r>
      <w:proofErr w:type="spellStart"/>
      <w:r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>Hp</w:t>
      </w:r>
      <w:proofErr w:type="spellEnd"/>
      <w:r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>, где</w:t>
      </w:r>
    </w:p>
    <w:p w:rsidR="00145776" w:rsidRPr="00AC2CDE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</w:pPr>
      <w:proofErr w:type="spellStart"/>
      <w:r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>S</w:t>
      </w:r>
      <w:r w:rsidRPr="00AC2CDE">
        <w:rPr>
          <w:rFonts w:ascii="Times New Roman" w:eastAsia="Times New Roman" w:hAnsi="Times New Roman" w:cs="Times New Roman"/>
          <w:sz w:val="16"/>
          <w:szCs w:val="16"/>
          <w:vertAlign w:val="subscript"/>
          <w:lang w:val="ru-RU" w:eastAsia="ru-RU" w:bidi="ar-SA"/>
        </w:rPr>
        <w:t>n</w:t>
      </w:r>
      <w:proofErr w:type="spellEnd"/>
      <w:r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 xml:space="preserve"> – объем расходов на реализацию соответствующего передаваемого полномочия, исчисленный исходя из количества специалистов, исполняющих полномочия, средней заработной платы с учетом начислений на нее и прочих расходов;</w:t>
      </w:r>
    </w:p>
    <w:p w:rsidR="00145776" w:rsidRPr="00AC2CDE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</w:pPr>
      <w:proofErr w:type="spellStart"/>
      <w:r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>К</w:t>
      </w:r>
      <w:proofErr w:type="gramStart"/>
      <w:r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>m</w:t>
      </w:r>
      <w:proofErr w:type="spellEnd"/>
      <w:proofErr w:type="gramEnd"/>
      <w:r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 xml:space="preserve"> – объем расходов на содержание муниципальных служащих;</w:t>
      </w:r>
    </w:p>
    <w:p w:rsidR="00145776" w:rsidRPr="00AC2CDE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</w:pPr>
      <w:proofErr w:type="spellStart"/>
      <w:r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>Hm</w:t>
      </w:r>
      <w:proofErr w:type="spellEnd"/>
      <w:r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 xml:space="preserve"> – предельная численность муниципальных служащих по муниципальному образованию;</w:t>
      </w:r>
    </w:p>
    <w:p w:rsidR="00145776" w:rsidRPr="00AC2CDE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</w:pPr>
      <w:proofErr w:type="spellStart"/>
      <w:r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>Hp</w:t>
      </w:r>
      <w:proofErr w:type="spellEnd"/>
      <w:r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 xml:space="preserve"> – численность муниципальных служащих по муниципальному образованию, предусмотренная на исполнение соответствующего полномочия.</w:t>
      </w:r>
    </w:p>
    <w:p w:rsidR="00145776" w:rsidRPr="00AC2CDE" w:rsidRDefault="00145776" w:rsidP="004821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</w:pPr>
      <w:r w:rsidRPr="00AC2CDE"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ru-RU" w:bidi="ar-SA"/>
        </w:rPr>
        <w:t>IV. Порядок расходования иных межбюджетных трансфертов и предоставления отчетов об исполнении иных межбюджетных трансфертов</w:t>
      </w:r>
    </w:p>
    <w:p w:rsidR="00145776" w:rsidRPr="00AC2CDE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</w:pPr>
      <w:r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>4.1. Расходование иных межбюджетных трансфертов осуществляется в порядке, установленном для исполнения местного бюджета.</w:t>
      </w:r>
    </w:p>
    <w:p w:rsidR="00145776" w:rsidRPr="00AC2CDE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</w:pPr>
      <w:r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>4.2. Получатель обеспечивает использование иных межбюджетных трансфертов по целевому назначению, в пределах полномочий, предоставленных ему бюджетным законодательством Российской Федерации.</w:t>
      </w:r>
    </w:p>
    <w:p w:rsidR="00145776" w:rsidRPr="00AC2CDE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</w:pPr>
      <w:r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 xml:space="preserve">4.3. Получатель с момента получения иных межбюджетных трансфертов ежеквартально, до 3 числа месяца, следующего за отчетным кварталом, предоставляет муниципальному образованию </w:t>
      </w:r>
      <w:r w:rsidR="005B1478"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>Красноярское сельское поселение</w:t>
      </w:r>
      <w:r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 xml:space="preserve"> отчет об использовании иных межбюджетных трансфертов</w:t>
      </w:r>
      <w:r w:rsidR="00061053"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 xml:space="preserve"> по форме согласно приложению №1</w:t>
      </w:r>
      <w:r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 xml:space="preserve"> к настоящему порядку.</w:t>
      </w:r>
    </w:p>
    <w:p w:rsidR="00145776" w:rsidRPr="00AC2CDE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</w:pPr>
      <w:r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>4.</w:t>
      </w:r>
      <w:r w:rsidR="009460FE"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>4</w:t>
      </w:r>
      <w:r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>. Нарушение получателем иных межбюджетных трансфертов сроков предоставления информации и отчетности, несоответствии предоставленных документов установленным требованиям или непредставление документов, указанных в пунктах 4.3,4.4 настоящего порядка, является основанием для принятия мер бюджетного принуждения в порядке, установленном бюджетным законодательством Российской Федерации.</w:t>
      </w:r>
    </w:p>
    <w:p w:rsidR="00145776" w:rsidRPr="00AC2CDE" w:rsidRDefault="009460FE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</w:pPr>
      <w:r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>4.5</w:t>
      </w:r>
      <w:r w:rsidR="00145776"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>. Получатель иных межбюджетных трансфертов несет ответственность в соответствии с законодательством Российской Федерации за неисполнение или ненадлежащее исполнение своих обязанностей, предусмотренных настоящим порядком, а также за нецелевое использование средств</w:t>
      </w:r>
    </w:p>
    <w:p w:rsidR="00145776" w:rsidRPr="00AC2CDE" w:rsidRDefault="009460FE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</w:pPr>
      <w:r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>4.6.</w:t>
      </w:r>
      <w:r w:rsidR="00145776"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 xml:space="preserve"> В случае установления факта нецелевого использования иных межбюджетных трансфертов получатель обязан вернуть в  бюджет муниципального образования </w:t>
      </w:r>
      <w:r w:rsidR="005B1478"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>Красноярское сельское поселение</w:t>
      </w:r>
      <w:r w:rsidR="00145776"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 xml:space="preserve">, израсходованные не по целевому назначению средства иных межбюджетных трансфертов, в течение  20 дней с момента получения требований муниципального образования </w:t>
      </w:r>
      <w:r w:rsidR="005B1478"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>Красноярское сельское поселение</w:t>
      </w:r>
      <w:r w:rsidR="00145776"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>.</w:t>
      </w:r>
    </w:p>
    <w:p w:rsidR="00145776" w:rsidRPr="00AC2CDE" w:rsidRDefault="009460FE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</w:pPr>
      <w:r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>4.7.</w:t>
      </w:r>
      <w:r w:rsidR="00145776"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 xml:space="preserve"> Получатель иных межбюджетных трансфертов, которому предоставлены иные межбюджетные трансферты в соответствии с настоящим порядком, обязан возвратить в текущем финансовом году в бюджет муниципального образования </w:t>
      </w:r>
      <w:r w:rsidR="00F448DB"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>Красноярское сельское поселение</w:t>
      </w:r>
      <w:r w:rsidR="00145776"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 xml:space="preserve">  неиспользованную часть иных межбюджетных трансфертов </w:t>
      </w:r>
      <w:proofErr w:type="gramStart"/>
      <w:r w:rsidR="00145776"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>согласно</w:t>
      </w:r>
      <w:proofErr w:type="gramEnd"/>
      <w:r w:rsidR="00145776"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 xml:space="preserve"> утвержденных порядков муниципального образования </w:t>
      </w:r>
      <w:r w:rsidR="00F448DB"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>Красноярское сельское поселение</w:t>
      </w:r>
      <w:r w:rsidR="00145776"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 xml:space="preserve"> по завершению финансового года.</w:t>
      </w:r>
    </w:p>
    <w:p w:rsidR="00145776" w:rsidRPr="00AC2CDE" w:rsidRDefault="00145776" w:rsidP="00F448D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</w:pPr>
      <w:r w:rsidRPr="00AC2CDE"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ru-RU" w:bidi="ar-SA"/>
        </w:rPr>
        <w:t>Приложение №1</w:t>
      </w:r>
    </w:p>
    <w:p w:rsidR="00145776" w:rsidRPr="00AC2CDE" w:rsidRDefault="00145776" w:rsidP="00F448D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</w:pPr>
      <w:r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>к порядку предоставления и расходования  средств,</w:t>
      </w:r>
    </w:p>
    <w:p w:rsidR="00145776" w:rsidRPr="00AC2CDE" w:rsidRDefault="00145776" w:rsidP="00F448D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</w:pPr>
      <w:r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> передаваемых из бюджетов поселений на осуществление</w:t>
      </w:r>
    </w:p>
    <w:p w:rsidR="00145776" w:rsidRPr="00AC2CDE" w:rsidRDefault="00145776" w:rsidP="00F448D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</w:pPr>
      <w:r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> части передаваемых полномочий  по решению вопросов местного</w:t>
      </w:r>
    </w:p>
    <w:p w:rsidR="00145776" w:rsidRPr="00AC2CDE" w:rsidRDefault="00145776" w:rsidP="00F448D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</w:pPr>
      <w:r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>значения и методика расчета ины</w:t>
      </w:r>
      <w:r w:rsidR="00F448DB"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 xml:space="preserve">х межбюджетных </w:t>
      </w:r>
      <w:r w:rsidR="001E48F9"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>отношений на 201</w:t>
      </w:r>
      <w:r w:rsidR="00675801"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>9</w:t>
      </w:r>
      <w:r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 xml:space="preserve"> год</w:t>
      </w:r>
    </w:p>
    <w:p w:rsidR="00145776" w:rsidRPr="00AC2CDE" w:rsidRDefault="00145776" w:rsidP="001D4156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</w:pPr>
      <w:r w:rsidRPr="00AC2CDE"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ru-RU" w:bidi="ar-SA"/>
        </w:rPr>
        <w:t>Отчё</w:t>
      </w:r>
      <w:r w:rsidR="006C2D39" w:rsidRPr="00AC2CDE"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ru-RU" w:bidi="ar-SA"/>
        </w:rPr>
        <w:t>т</w:t>
      </w:r>
    </w:p>
    <w:p w:rsidR="00145776" w:rsidRPr="00AC2CDE" w:rsidRDefault="00145776" w:rsidP="001D4156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</w:pPr>
      <w:r w:rsidRPr="00AC2CDE"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ru-RU" w:bidi="ar-SA"/>
        </w:rPr>
        <w:t xml:space="preserve">об использовании иных межбюджетных трансфертов, </w:t>
      </w:r>
      <w:proofErr w:type="gramStart"/>
      <w:r w:rsidRPr="00AC2CDE"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ru-RU" w:bidi="ar-SA"/>
        </w:rPr>
        <w:t>предоставленной</w:t>
      </w:r>
      <w:proofErr w:type="gramEnd"/>
      <w:r w:rsidRPr="00AC2CDE"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ru-RU" w:bidi="ar-SA"/>
        </w:rPr>
        <w:t xml:space="preserve"> бюджету</w:t>
      </w:r>
    </w:p>
    <w:p w:rsidR="00145776" w:rsidRPr="00AC2CDE" w:rsidRDefault="00145776" w:rsidP="001D4156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</w:pPr>
      <w:r w:rsidRPr="00AC2CDE"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ru-RU" w:bidi="ar-SA"/>
        </w:rPr>
        <w:t>муниципального образования _______________ за ______ (период)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755"/>
        <w:gridCol w:w="1620"/>
        <w:gridCol w:w="540"/>
        <w:gridCol w:w="765"/>
        <w:gridCol w:w="855"/>
        <w:gridCol w:w="720"/>
        <w:gridCol w:w="975"/>
        <w:gridCol w:w="1365"/>
        <w:gridCol w:w="1200"/>
        <w:gridCol w:w="60"/>
      </w:tblGrid>
      <w:tr w:rsidR="00145776" w:rsidRPr="00AC2CDE" w:rsidTr="001D4156">
        <w:trPr>
          <w:tblCellSpacing w:w="0" w:type="dxa"/>
          <w:jc w:val="center"/>
        </w:trPr>
        <w:tc>
          <w:tcPr>
            <w:tcW w:w="540" w:type="dxa"/>
            <w:vMerge w:val="restart"/>
            <w:hideMark/>
          </w:tcPr>
          <w:p w:rsidR="00145776" w:rsidRPr="00AC2CDE" w:rsidRDefault="00145776" w:rsidP="001D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AC2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 w:bidi="ar-SA"/>
              </w:rPr>
              <w:t xml:space="preserve">N </w:t>
            </w:r>
            <w:proofErr w:type="gramStart"/>
            <w:r w:rsidRPr="00AC2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 w:bidi="ar-SA"/>
              </w:rPr>
              <w:t>п</w:t>
            </w:r>
            <w:proofErr w:type="gramEnd"/>
            <w:r w:rsidRPr="00AC2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 w:bidi="ar-SA"/>
              </w:rPr>
              <w:t>/п</w:t>
            </w:r>
          </w:p>
        </w:tc>
        <w:tc>
          <w:tcPr>
            <w:tcW w:w="1755" w:type="dxa"/>
            <w:vMerge w:val="restart"/>
            <w:hideMark/>
          </w:tcPr>
          <w:p w:rsidR="00145776" w:rsidRPr="00AC2CDE" w:rsidRDefault="00145776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AC2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 w:bidi="ar-SA"/>
              </w:rPr>
              <w:t>Муниципальное образование</w:t>
            </w:r>
          </w:p>
        </w:tc>
        <w:tc>
          <w:tcPr>
            <w:tcW w:w="1620" w:type="dxa"/>
            <w:vMerge w:val="restart"/>
            <w:hideMark/>
          </w:tcPr>
          <w:p w:rsidR="00145776" w:rsidRPr="00AC2CDE" w:rsidRDefault="00145776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AC2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 w:bidi="ar-SA"/>
              </w:rPr>
              <w:t xml:space="preserve">Наименование иных межбюджетных </w:t>
            </w:r>
            <w:r w:rsidRPr="00AC2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 w:bidi="ar-SA"/>
              </w:rPr>
              <w:lastRenderedPageBreak/>
              <w:t>трансфертов</w:t>
            </w:r>
          </w:p>
        </w:tc>
        <w:tc>
          <w:tcPr>
            <w:tcW w:w="2880" w:type="dxa"/>
            <w:gridSpan w:val="4"/>
            <w:hideMark/>
          </w:tcPr>
          <w:p w:rsidR="00145776" w:rsidRPr="00AC2CDE" w:rsidRDefault="00145776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ru-RU" w:eastAsia="ru-RU" w:bidi="ar-SA"/>
              </w:rPr>
            </w:pPr>
            <w:r w:rsidRPr="00AC2CDE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ru-RU" w:eastAsia="ru-RU" w:bidi="ar-SA"/>
              </w:rPr>
              <w:lastRenderedPageBreak/>
              <w:t>Код классификации расходов</w:t>
            </w:r>
          </w:p>
        </w:tc>
        <w:tc>
          <w:tcPr>
            <w:tcW w:w="975" w:type="dxa"/>
            <w:vMerge w:val="restart"/>
            <w:hideMark/>
          </w:tcPr>
          <w:p w:rsidR="00145776" w:rsidRPr="00AC2CDE" w:rsidRDefault="00115B70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ru-RU" w:eastAsia="ru-RU" w:bidi="ar-SA"/>
              </w:rPr>
            </w:pPr>
            <w:hyperlink r:id="rId6" w:history="1">
              <w:r w:rsidR="00145776" w:rsidRPr="00AC2CDE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16"/>
                  <w:szCs w:val="16"/>
                  <w:u w:val="single"/>
                  <w:lang w:val="ru-RU" w:eastAsia="ru-RU" w:bidi="ar-SA"/>
                </w:rPr>
                <w:t>КОСГУ</w:t>
              </w:r>
            </w:hyperlink>
          </w:p>
        </w:tc>
        <w:tc>
          <w:tcPr>
            <w:tcW w:w="2565" w:type="dxa"/>
            <w:gridSpan w:val="3"/>
            <w:hideMark/>
          </w:tcPr>
          <w:p w:rsidR="00145776" w:rsidRPr="00AC2CDE" w:rsidRDefault="00145776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AC2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 w:bidi="ar-SA"/>
              </w:rPr>
              <w:t>Размер иных межбюджетных трансфертов (руб.)</w:t>
            </w:r>
          </w:p>
        </w:tc>
      </w:tr>
      <w:tr w:rsidR="00145776" w:rsidRPr="00AC2CDE" w:rsidTr="001D415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45776" w:rsidRPr="00AC2CDE" w:rsidRDefault="00145776" w:rsidP="00145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5776" w:rsidRPr="00AC2CDE" w:rsidRDefault="00145776" w:rsidP="00145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5776" w:rsidRPr="00AC2CDE" w:rsidRDefault="00145776" w:rsidP="00145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40" w:type="dxa"/>
            <w:hideMark/>
          </w:tcPr>
          <w:p w:rsidR="00145776" w:rsidRPr="00AC2CDE" w:rsidRDefault="00115B70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ru-RU" w:eastAsia="ru-RU" w:bidi="ar-SA"/>
              </w:rPr>
            </w:pPr>
            <w:hyperlink r:id="rId7" w:history="1">
              <w:proofErr w:type="spellStart"/>
              <w:r w:rsidR="00145776" w:rsidRPr="00AC2CDE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16"/>
                  <w:szCs w:val="16"/>
                  <w:u w:val="single"/>
                  <w:lang w:val="ru-RU" w:eastAsia="ru-RU" w:bidi="ar-SA"/>
                </w:rPr>
                <w:t>Рз</w:t>
              </w:r>
              <w:proofErr w:type="spellEnd"/>
            </w:hyperlink>
          </w:p>
        </w:tc>
        <w:tc>
          <w:tcPr>
            <w:tcW w:w="765" w:type="dxa"/>
            <w:hideMark/>
          </w:tcPr>
          <w:p w:rsidR="00145776" w:rsidRPr="00AC2CDE" w:rsidRDefault="00145776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ru-RU" w:eastAsia="ru-RU" w:bidi="ar-SA"/>
              </w:rPr>
            </w:pPr>
            <w:proofErr w:type="spellStart"/>
            <w:r w:rsidRPr="00AC2CDE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ru-RU" w:eastAsia="ru-RU" w:bidi="ar-SA"/>
              </w:rPr>
              <w:t>Прз</w:t>
            </w:r>
            <w:proofErr w:type="spellEnd"/>
          </w:p>
        </w:tc>
        <w:tc>
          <w:tcPr>
            <w:tcW w:w="855" w:type="dxa"/>
            <w:hideMark/>
          </w:tcPr>
          <w:p w:rsidR="00145776" w:rsidRPr="00AC2CDE" w:rsidRDefault="00145776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ru-RU" w:eastAsia="ru-RU" w:bidi="ar-SA"/>
              </w:rPr>
            </w:pPr>
            <w:r w:rsidRPr="00AC2CDE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ru-RU" w:eastAsia="ru-RU" w:bidi="ar-SA"/>
              </w:rPr>
              <w:t>КЦС</w:t>
            </w:r>
          </w:p>
        </w:tc>
        <w:tc>
          <w:tcPr>
            <w:tcW w:w="720" w:type="dxa"/>
            <w:hideMark/>
          </w:tcPr>
          <w:p w:rsidR="00145776" w:rsidRPr="00AC2CDE" w:rsidRDefault="00145776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ru-RU" w:eastAsia="ru-RU" w:bidi="ar-SA"/>
              </w:rPr>
            </w:pPr>
            <w:r w:rsidRPr="00AC2CDE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ru-RU" w:eastAsia="ru-RU" w:bidi="ar-SA"/>
              </w:rPr>
              <w:t>КВР</w:t>
            </w:r>
          </w:p>
        </w:tc>
        <w:tc>
          <w:tcPr>
            <w:tcW w:w="0" w:type="auto"/>
            <w:vMerge/>
            <w:vAlign w:val="center"/>
            <w:hideMark/>
          </w:tcPr>
          <w:p w:rsidR="00145776" w:rsidRPr="00AC2CDE" w:rsidRDefault="00145776" w:rsidP="00145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65" w:type="dxa"/>
            <w:hideMark/>
          </w:tcPr>
          <w:p w:rsidR="00145776" w:rsidRPr="00AC2CDE" w:rsidRDefault="00145776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AC2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 w:bidi="ar-SA"/>
              </w:rPr>
              <w:t>назначено</w:t>
            </w:r>
          </w:p>
        </w:tc>
        <w:tc>
          <w:tcPr>
            <w:tcW w:w="1200" w:type="dxa"/>
            <w:hideMark/>
          </w:tcPr>
          <w:p w:rsidR="00145776" w:rsidRPr="00AC2CDE" w:rsidRDefault="00145776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AC2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 w:bidi="ar-SA"/>
              </w:rPr>
              <w:t>исполнено</w:t>
            </w:r>
          </w:p>
        </w:tc>
        <w:tc>
          <w:tcPr>
            <w:tcW w:w="15" w:type="dxa"/>
            <w:vAlign w:val="center"/>
            <w:hideMark/>
          </w:tcPr>
          <w:p w:rsidR="00145776" w:rsidRPr="00AC2CDE" w:rsidRDefault="00145776" w:rsidP="0014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AC2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145776" w:rsidRPr="00AC2CDE" w:rsidTr="001D4156">
        <w:trPr>
          <w:tblCellSpacing w:w="0" w:type="dxa"/>
          <w:jc w:val="center"/>
        </w:trPr>
        <w:tc>
          <w:tcPr>
            <w:tcW w:w="540" w:type="dxa"/>
            <w:hideMark/>
          </w:tcPr>
          <w:p w:rsidR="00145776" w:rsidRPr="00AC2CDE" w:rsidRDefault="00145776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AC2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 w:bidi="ar-SA"/>
              </w:rPr>
              <w:lastRenderedPageBreak/>
              <w:t>1</w:t>
            </w:r>
          </w:p>
        </w:tc>
        <w:tc>
          <w:tcPr>
            <w:tcW w:w="1755" w:type="dxa"/>
            <w:hideMark/>
          </w:tcPr>
          <w:p w:rsidR="00145776" w:rsidRPr="00AC2CDE" w:rsidRDefault="00145776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AC2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620" w:type="dxa"/>
            <w:hideMark/>
          </w:tcPr>
          <w:p w:rsidR="00145776" w:rsidRPr="00AC2CDE" w:rsidRDefault="00145776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AC2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540" w:type="dxa"/>
            <w:hideMark/>
          </w:tcPr>
          <w:p w:rsidR="00145776" w:rsidRPr="00AC2CDE" w:rsidRDefault="00145776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ru-RU" w:eastAsia="ru-RU" w:bidi="ar-SA"/>
              </w:rPr>
            </w:pPr>
            <w:r w:rsidRPr="00AC2CDE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765" w:type="dxa"/>
            <w:hideMark/>
          </w:tcPr>
          <w:p w:rsidR="00145776" w:rsidRPr="00AC2CDE" w:rsidRDefault="00145776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ru-RU" w:eastAsia="ru-RU" w:bidi="ar-SA"/>
              </w:rPr>
            </w:pPr>
            <w:r w:rsidRPr="00AC2CDE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855" w:type="dxa"/>
            <w:hideMark/>
          </w:tcPr>
          <w:p w:rsidR="00145776" w:rsidRPr="00AC2CDE" w:rsidRDefault="00145776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ru-RU" w:eastAsia="ru-RU" w:bidi="ar-SA"/>
              </w:rPr>
            </w:pPr>
            <w:r w:rsidRPr="00AC2CDE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720" w:type="dxa"/>
            <w:hideMark/>
          </w:tcPr>
          <w:p w:rsidR="00145776" w:rsidRPr="00AC2CDE" w:rsidRDefault="00145776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ru-RU" w:eastAsia="ru-RU" w:bidi="ar-SA"/>
              </w:rPr>
            </w:pPr>
            <w:r w:rsidRPr="00AC2CDE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975" w:type="dxa"/>
            <w:hideMark/>
          </w:tcPr>
          <w:p w:rsidR="00145776" w:rsidRPr="00AC2CDE" w:rsidRDefault="00145776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ru-RU" w:eastAsia="ru-RU" w:bidi="ar-SA"/>
              </w:rPr>
            </w:pPr>
            <w:r w:rsidRPr="00AC2CDE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1365" w:type="dxa"/>
            <w:hideMark/>
          </w:tcPr>
          <w:p w:rsidR="00145776" w:rsidRPr="00AC2CDE" w:rsidRDefault="00145776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AC2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 w:bidi="ar-SA"/>
              </w:rPr>
              <w:t>9</w:t>
            </w:r>
          </w:p>
        </w:tc>
        <w:tc>
          <w:tcPr>
            <w:tcW w:w="1200" w:type="dxa"/>
            <w:hideMark/>
          </w:tcPr>
          <w:p w:rsidR="00145776" w:rsidRPr="00AC2CDE" w:rsidRDefault="00145776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AC2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15" w:type="dxa"/>
            <w:vAlign w:val="center"/>
            <w:hideMark/>
          </w:tcPr>
          <w:p w:rsidR="00145776" w:rsidRPr="00AC2CDE" w:rsidRDefault="00145776" w:rsidP="0014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AC2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145776" w:rsidRPr="00AC2CDE" w:rsidTr="001D4156">
        <w:trPr>
          <w:tblCellSpacing w:w="0" w:type="dxa"/>
          <w:jc w:val="center"/>
        </w:trPr>
        <w:tc>
          <w:tcPr>
            <w:tcW w:w="540" w:type="dxa"/>
            <w:hideMark/>
          </w:tcPr>
          <w:p w:rsidR="00145776" w:rsidRPr="00AC2CDE" w:rsidRDefault="00145776" w:rsidP="0014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AC2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755" w:type="dxa"/>
            <w:hideMark/>
          </w:tcPr>
          <w:p w:rsidR="00145776" w:rsidRPr="00AC2CDE" w:rsidRDefault="00145776" w:rsidP="0014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AC2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hideMark/>
          </w:tcPr>
          <w:p w:rsidR="00145776" w:rsidRPr="00AC2CDE" w:rsidRDefault="00145776" w:rsidP="0014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AC2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40" w:type="dxa"/>
            <w:hideMark/>
          </w:tcPr>
          <w:p w:rsidR="00145776" w:rsidRPr="00AC2CDE" w:rsidRDefault="00145776" w:rsidP="0014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AC2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65" w:type="dxa"/>
            <w:hideMark/>
          </w:tcPr>
          <w:p w:rsidR="00145776" w:rsidRPr="00AC2CDE" w:rsidRDefault="00145776" w:rsidP="0014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AC2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5" w:type="dxa"/>
            <w:hideMark/>
          </w:tcPr>
          <w:p w:rsidR="00145776" w:rsidRPr="00AC2CDE" w:rsidRDefault="00145776" w:rsidP="0014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AC2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20" w:type="dxa"/>
            <w:hideMark/>
          </w:tcPr>
          <w:p w:rsidR="00145776" w:rsidRPr="00AC2CDE" w:rsidRDefault="00145776" w:rsidP="0014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AC2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75" w:type="dxa"/>
            <w:hideMark/>
          </w:tcPr>
          <w:p w:rsidR="00145776" w:rsidRPr="00AC2CDE" w:rsidRDefault="00145776" w:rsidP="0014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AC2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65" w:type="dxa"/>
            <w:hideMark/>
          </w:tcPr>
          <w:p w:rsidR="00145776" w:rsidRPr="00AC2CDE" w:rsidRDefault="00145776" w:rsidP="0014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AC2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00" w:type="dxa"/>
            <w:hideMark/>
          </w:tcPr>
          <w:p w:rsidR="00145776" w:rsidRPr="00AC2CDE" w:rsidRDefault="00145776" w:rsidP="0014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AC2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:rsidR="00145776" w:rsidRPr="00AC2CDE" w:rsidRDefault="00145776" w:rsidP="0014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AC2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145776" w:rsidRPr="00AC2CDE" w:rsidTr="001D4156">
        <w:trPr>
          <w:tblCellSpacing w:w="0" w:type="dxa"/>
          <w:jc w:val="center"/>
        </w:trPr>
        <w:tc>
          <w:tcPr>
            <w:tcW w:w="540" w:type="dxa"/>
            <w:hideMark/>
          </w:tcPr>
          <w:p w:rsidR="00145776" w:rsidRPr="00AC2CDE" w:rsidRDefault="00145776" w:rsidP="0014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AC2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755" w:type="dxa"/>
            <w:hideMark/>
          </w:tcPr>
          <w:p w:rsidR="00145776" w:rsidRPr="00AC2CDE" w:rsidRDefault="00145776" w:rsidP="0014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AC2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20" w:type="dxa"/>
            <w:hideMark/>
          </w:tcPr>
          <w:p w:rsidR="00145776" w:rsidRPr="00AC2CDE" w:rsidRDefault="00145776" w:rsidP="0014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AC2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40" w:type="dxa"/>
            <w:hideMark/>
          </w:tcPr>
          <w:p w:rsidR="00145776" w:rsidRPr="00AC2CDE" w:rsidRDefault="00145776" w:rsidP="0014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AC2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65" w:type="dxa"/>
            <w:hideMark/>
          </w:tcPr>
          <w:p w:rsidR="00145776" w:rsidRPr="00AC2CDE" w:rsidRDefault="00145776" w:rsidP="0014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AC2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5" w:type="dxa"/>
            <w:hideMark/>
          </w:tcPr>
          <w:p w:rsidR="00145776" w:rsidRPr="00AC2CDE" w:rsidRDefault="00145776" w:rsidP="0014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AC2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20" w:type="dxa"/>
            <w:hideMark/>
          </w:tcPr>
          <w:p w:rsidR="00145776" w:rsidRPr="00AC2CDE" w:rsidRDefault="00145776" w:rsidP="0014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AC2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75" w:type="dxa"/>
            <w:hideMark/>
          </w:tcPr>
          <w:p w:rsidR="00145776" w:rsidRPr="00AC2CDE" w:rsidRDefault="00145776" w:rsidP="0014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AC2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65" w:type="dxa"/>
            <w:hideMark/>
          </w:tcPr>
          <w:p w:rsidR="00145776" w:rsidRPr="00AC2CDE" w:rsidRDefault="00145776" w:rsidP="0014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AC2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00" w:type="dxa"/>
            <w:hideMark/>
          </w:tcPr>
          <w:p w:rsidR="00145776" w:rsidRPr="00AC2CDE" w:rsidRDefault="00145776" w:rsidP="0014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AC2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:rsidR="00145776" w:rsidRPr="00AC2CDE" w:rsidRDefault="00145776" w:rsidP="0014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AC2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 w:bidi="ar-SA"/>
              </w:rPr>
              <w:t> </w:t>
            </w:r>
          </w:p>
        </w:tc>
      </w:tr>
    </w:tbl>
    <w:p w:rsidR="00145776" w:rsidRPr="00AC2CDE" w:rsidRDefault="00145776" w:rsidP="006C2D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</w:pPr>
      <w:r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>    Руководитель</w:t>
      </w:r>
    </w:p>
    <w:p w:rsidR="00145776" w:rsidRPr="00AC2CDE" w:rsidRDefault="00145776" w:rsidP="006C2D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</w:pPr>
      <w:r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>                                         ___________ ____________________</w:t>
      </w:r>
    </w:p>
    <w:p w:rsidR="00145776" w:rsidRPr="00AC2CDE" w:rsidRDefault="00145776" w:rsidP="006C2D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</w:pPr>
      <w:r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>                                          (подпись) (расшифровка подписи)</w:t>
      </w:r>
    </w:p>
    <w:p w:rsidR="00145776" w:rsidRPr="00AC2CDE" w:rsidRDefault="00145776" w:rsidP="006C2D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</w:pPr>
      <w:r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>                               МП</w:t>
      </w:r>
    </w:p>
    <w:p w:rsidR="00145776" w:rsidRPr="00AC2CDE" w:rsidRDefault="00145776" w:rsidP="006C2D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</w:pPr>
      <w:r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>    Исполнитель                          ___________ ____________________</w:t>
      </w:r>
    </w:p>
    <w:p w:rsidR="00145776" w:rsidRPr="00AC2CDE" w:rsidRDefault="00145776" w:rsidP="006C2D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</w:pPr>
      <w:r w:rsidRPr="00AC2CDE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>                                          (подпись) (расшифровка подписи)</w:t>
      </w:r>
    </w:p>
    <w:sectPr w:rsidR="00145776" w:rsidRPr="00AC2CDE" w:rsidSect="00AC2CDE">
      <w:pgSz w:w="11906" w:h="16838"/>
      <w:pgMar w:top="227" w:right="170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81202"/>
    <w:multiLevelType w:val="hybridMultilevel"/>
    <w:tmpl w:val="70B0982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43C9E"/>
    <w:multiLevelType w:val="hybridMultilevel"/>
    <w:tmpl w:val="4016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776"/>
    <w:rsid w:val="00061053"/>
    <w:rsid w:val="00061EEE"/>
    <w:rsid w:val="000F21F9"/>
    <w:rsid w:val="00115B70"/>
    <w:rsid w:val="00123FB6"/>
    <w:rsid w:val="001255D3"/>
    <w:rsid w:val="001374CB"/>
    <w:rsid w:val="00145776"/>
    <w:rsid w:val="00162099"/>
    <w:rsid w:val="001D4156"/>
    <w:rsid w:val="001D75C3"/>
    <w:rsid w:val="001E48F9"/>
    <w:rsid w:val="002075C0"/>
    <w:rsid w:val="00240216"/>
    <w:rsid w:val="002467DC"/>
    <w:rsid w:val="002511A0"/>
    <w:rsid w:val="002579FD"/>
    <w:rsid w:val="002803B2"/>
    <w:rsid w:val="002F48A4"/>
    <w:rsid w:val="00302980"/>
    <w:rsid w:val="0038643E"/>
    <w:rsid w:val="00412AED"/>
    <w:rsid w:val="00465BE0"/>
    <w:rsid w:val="004821CF"/>
    <w:rsid w:val="004B3FD4"/>
    <w:rsid w:val="004D43CF"/>
    <w:rsid w:val="00537EEE"/>
    <w:rsid w:val="00582737"/>
    <w:rsid w:val="0058683F"/>
    <w:rsid w:val="005947FB"/>
    <w:rsid w:val="005B1478"/>
    <w:rsid w:val="005D5998"/>
    <w:rsid w:val="00606D0E"/>
    <w:rsid w:val="00675801"/>
    <w:rsid w:val="00682D87"/>
    <w:rsid w:val="006C2D39"/>
    <w:rsid w:val="006E4144"/>
    <w:rsid w:val="006F4AEA"/>
    <w:rsid w:val="00734DD2"/>
    <w:rsid w:val="007475D6"/>
    <w:rsid w:val="00782E34"/>
    <w:rsid w:val="00784D97"/>
    <w:rsid w:val="00786495"/>
    <w:rsid w:val="007B7D8A"/>
    <w:rsid w:val="00891C09"/>
    <w:rsid w:val="008E01AD"/>
    <w:rsid w:val="008E6703"/>
    <w:rsid w:val="0091656B"/>
    <w:rsid w:val="009460FE"/>
    <w:rsid w:val="00953C3B"/>
    <w:rsid w:val="009818E8"/>
    <w:rsid w:val="009E592B"/>
    <w:rsid w:val="00A2503F"/>
    <w:rsid w:val="00A51FF1"/>
    <w:rsid w:val="00A570A2"/>
    <w:rsid w:val="00A570B9"/>
    <w:rsid w:val="00AA5F90"/>
    <w:rsid w:val="00AB3B6E"/>
    <w:rsid w:val="00AC2CDE"/>
    <w:rsid w:val="00AC43E8"/>
    <w:rsid w:val="00AF1BFC"/>
    <w:rsid w:val="00B13665"/>
    <w:rsid w:val="00B53A25"/>
    <w:rsid w:val="00B727F5"/>
    <w:rsid w:val="00B92813"/>
    <w:rsid w:val="00C14C22"/>
    <w:rsid w:val="00C34A6F"/>
    <w:rsid w:val="00C94448"/>
    <w:rsid w:val="00CF47E6"/>
    <w:rsid w:val="00D26374"/>
    <w:rsid w:val="00D67477"/>
    <w:rsid w:val="00DE1624"/>
    <w:rsid w:val="00E04327"/>
    <w:rsid w:val="00E90D74"/>
    <w:rsid w:val="00E9578D"/>
    <w:rsid w:val="00EB373A"/>
    <w:rsid w:val="00F43995"/>
    <w:rsid w:val="00F448DB"/>
    <w:rsid w:val="00F50807"/>
    <w:rsid w:val="00F529AC"/>
    <w:rsid w:val="00F611DD"/>
    <w:rsid w:val="00F6195F"/>
    <w:rsid w:val="00F73618"/>
    <w:rsid w:val="00FD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2B"/>
  </w:style>
  <w:style w:type="paragraph" w:styleId="1">
    <w:name w:val="heading 1"/>
    <w:basedOn w:val="a"/>
    <w:next w:val="a"/>
    <w:link w:val="10"/>
    <w:uiPriority w:val="9"/>
    <w:qFormat/>
    <w:rsid w:val="009E59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E59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59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59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59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59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59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592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592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9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E59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E59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E59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E59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E59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E59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E592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E59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E592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E59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E59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E59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E59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E592B"/>
    <w:rPr>
      <w:b/>
      <w:bCs/>
    </w:rPr>
  </w:style>
  <w:style w:type="character" w:styleId="a9">
    <w:name w:val="Emphasis"/>
    <w:basedOn w:val="a0"/>
    <w:uiPriority w:val="20"/>
    <w:qFormat/>
    <w:rsid w:val="009E592B"/>
    <w:rPr>
      <w:i/>
      <w:iCs/>
    </w:rPr>
  </w:style>
  <w:style w:type="paragraph" w:styleId="aa">
    <w:name w:val="No Spacing"/>
    <w:uiPriority w:val="1"/>
    <w:qFormat/>
    <w:rsid w:val="009E592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E592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E592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E592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E59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E592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E592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E592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E592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E592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E592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E592B"/>
    <w:pPr>
      <w:outlineLvl w:val="9"/>
    </w:pPr>
  </w:style>
  <w:style w:type="character" w:styleId="af4">
    <w:name w:val="Hyperlink"/>
    <w:basedOn w:val="a0"/>
    <w:uiPriority w:val="99"/>
    <w:semiHidden/>
    <w:unhideWhenUsed/>
    <w:rsid w:val="00145776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145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header"/>
    <w:basedOn w:val="a"/>
    <w:link w:val="af7"/>
    <w:unhideWhenUsed/>
    <w:rsid w:val="001457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7">
    <w:name w:val="Верхний колонтитул Знак"/>
    <w:basedOn w:val="a0"/>
    <w:link w:val="af6"/>
    <w:rsid w:val="00145776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8">
    <w:name w:val="Body Text"/>
    <w:aliases w:val="Основной текст1,Основной текст Знак Знак,bt"/>
    <w:basedOn w:val="a"/>
    <w:link w:val="af9"/>
    <w:unhideWhenUsed/>
    <w:rsid w:val="001620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9">
    <w:name w:val="Основной текст Знак"/>
    <w:aliases w:val="Основной текст1 Знак,Основной текст Знак Знак Знак,bt Знак"/>
    <w:basedOn w:val="a0"/>
    <w:link w:val="af8"/>
    <w:rsid w:val="00162099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4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C:\Documents%20and%20Settings\user\&#1056;&#1072;&#1073;&#1086;&#1095;&#1080;&#1081;%20&#1089;&#1090;&#1086;&#1083;\&#1040;&#1076;&#1084;&#1080;&#1085;&#1080;&#1089;&#1090;&#1088;&#1072;&#1094;&#1080;&#1103;%20&#1084;&#1091;&#1085;&#1080;&#1094;&#1080;&#1087;&#1072;&#1083;&#1100;&#1085;&#1086;&#1075;&#1086;%20&#1086;&#1073;&#1088;&#1072;&#1079;&#1086;&#1074;&#1072;&#1085;&#1080;&#1103;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C:\Documents%20and%20Settings\user\&#1056;&#1072;&#1073;&#1086;&#1095;&#1080;&#1081;%20&#1089;&#1090;&#1086;&#1083;\&#1040;&#1076;&#1084;&#1080;&#1085;&#1080;&#1089;&#1090;&#1088;&#1072;&#1094;&#1080;&#1103;%20&#1084;&#1091;&#1085;&#1080;&#1094;&#1080;&#1087;&#1072;&#1083;&#1100;&#1085;&#1086;&#1075;&#1086;%20&#1086;&#1073;&#1088;&#1072;&#1079;&#1086;&#1074;&#1072;&#1085;&#1080;&#1103;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BUH3</cp:lastModifiedBy>
  <cp:revision>59</cp:revision>
  <cp:lastPrinted>2021-10-27T04:31:00Z</cp:lastPrinted>
  <dcterms:created xsi:type="dcterms:W3CDTF">2013-12-10T07:38:00Z</dcterms:created>
  <dcterms:modified xsi:type="dcterms:W3CDTF">2021-10-28T04:44:00Z</dcterms:modified>
</cp:coreProperties>
</file>