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B345D4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№ </w:t>
      </w:r>
      <w:r w:rsidR="00B12ECF">
        <w:rPr>
          <w:rFonts w:ascii="Times New Roman" w:hAnsi="Times New Roman" w:cs="Times New Roman"/>
          <w:sz w:val="20"/>
          <w:szCs w:val="20"/>
        </w:rPr>
        <w:t>148</w:t>
      </w:r>
    </w:p>
    <w:p w:rsidR="00AD2FEB" w:rsidRPr="00B345D4" w:rsidRDefault="00B00BCE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bookmarkStart w:id="0" w:name="_GoBack"/>
      <w:bookmarkEnd w:id="0"/>
      <w:r w:rsidR="00B12ECF">
        <w:rPr>
          <w:rFonts w:ascii="Times New Roman" w:hAnsi="Times New Roman" w:cs="Times New Roman"/>
          <w:sz w:val="20"/>
          <w:szCs w:val="20"/>
        </w:rPr>
        <w:t>.10</w:t>
      </w:r>
      <w:r w:rsidR="00A27071" w:rsidRPr="00B345D4">
        <w:rPr>
          <w:rFonts w:ascii="Times New Roman" w:hAnsi="Times New Roman" w:cs="Times New Roman"/>
          <w:sz w:val="20"/>
          <w:szCs w:val="20"/>
        </w:rPr>
        <w:t>.</w:t>
      </w:r>
      <w:r w:rsidR="005F3548" w:rsidRPr="00B345D4">
        <w:rPr>
          <w:rFonts w:ascii="Times New Roman" w:hAnsi="Times New Roman" w:cs="Times New Roman"/>
          <w:sz w:val="20"/>
          <w:szCs w:val="20"/>
        </w:rPr>
        <w:t>2021</w:t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A27071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B7DC2" w:rsidRPr="00B345D4">
        <w:rPr>
          <w:rFonts w:ascii="Times New Roman" w:hAnsi="Times New Roman" w:cs="Times New Roman"/>
          <w:sz w:val="20"/>
          <w:szCs w:val="20"/>
        </w:rPr>
        <w:t>4</w:t>
      </w:r>
      <w:r w:rsidR="00AD2FEB" w:rsidRPr="00B345D4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>47</w:t>
      </w:r>
      <w:r w:rsidR="00A27071" w:rsidRPr="00B345D4">
        <w:rPr>
          <w:rFonts w:ascii="Times New Roman" w:hAnsi="Times New Roman" w:cs="Times New Roman"/>
          <w:sz w:val="20"/>
          <w:szCs w:val="20"/>
        </w:rPr>
        <w:t>-</w:t>
      </w:r>
      <w:r w:rsidR="00AD2FEB" w:rsidRPr="00B345D4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B345D4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поселения от 2</w:t>
      </w:r>
      <w:r w:rsidR="00EA146A" w:rsidRPr="00B345D4">
        <w:rPr>
          <w:rFonts w:ascii="Times New Roman" w:hAnsi="Times New Roman" w:cs="Times New Roman"/>
          <w:sz w:val="20"/>
          <w:szCs w:val="20"/>
        </w:rPr>
        <w:t>5.12.2020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№ </w:t>
      </w:r>
      <w:r w:rsidR="00EA146A" w:rsidRPr="00B345D4">
        <w:rPr>
          <w:rFonts w:ascii="Times New Roman" w:hAnsi="Times New Roman" w:cs="Times New Roman"/>
          <w:sz w:val="20"/>
          <w:szCs w:val="20"/>
        </w:rPr>
        <w:t>127</w:t>
      </w:r>
      <w:r w:rsidR="004B3A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45D4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B345D4" w:rsidRDefault="00EA146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на 2021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2022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и 202</w:t>
      </w:r>
      <w:r w:rsidRPr="00B345D4">
        <w:rPr>
          <w:rFonts w:ascii="Times New Roman" w:hAnsi="Times New Roman" w:cs="Times New Roman"/>
          <w:sz w:val="20"/>
          <w:szCs w:val="20"/>
        </w:rPr>
        <w:t>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B345D4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B345D4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B345D4">
        <w:rPr>
          <w:rFonts w:ascii="Times New Roman" w:hAnsi="Times New Roman" w:cs="Times New Roman"/>
          <w:sz w:val="20"/>
          <w:szCs w:val="20"/>
        </w:rPr>
        <w:t>25.12.2020г. № 127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EA146A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2022 и 2023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B345D4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B345D4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B345D4">
        <w:rPr>
          <w:rFonts w:ascii="Times New Roman" w:hAnsi="Times New Roman" w:cs="Times New Roman"/>
          <w:sz w:val="20"/>
          <w:szCs w:val="20"/>
        </w:rPr>
        <w:t>оселения РЕШИЛ</w:t>
      </w:r>
      <w:r w:rsidRPr="00B345D4">
        <w:rPr>
          <w:rFonts w:ascii="Times New Roman" w:hAnsi="Times New Roman" w:cs="Times New Roman"/>
          <w:sz w:val="20"/>
          <w:szCs w:val="20"/>
        </w:rPr>
        <w:t>:</w:t>
      </w:r>
    </w:p>
    <w:p w:rsidR="004B3AA3" w:rsidRPr="00B345D4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EA146A" w:rsidRPr="00B345D4">
        <w:rPr>
          <w:rFonts w:ascii="Times New Roman" w:hAnsi="Times New Roman" w:cs="Times New Roman"/>
          <w:sz w:val="20"/>
          <w:szCs w:val="20"/>
        </w:rPr>
        <w:t>127 от 25</w:t>
      </w:r>
      <w:r w:rsidRPr="00B345D4">
        <w:rPr>
          <w:rFonts w:ascii="Times New Roman" w:hAnsi="Times New Roman" w:cs="Times New Roman"/>
          <w:sz w:val="20"/>
          <w:szCs w:val="20"/>
        </w:rPr>
        <w:t>.12.20</w:t>
      </w:r>
      <w:r w:rsidR="00EA146A" w:rsidRPr="00B345D4">
        <w:rPr>
          <w:rFonts w:ascii="Times New Roman" w:hAnsi="Times New Roman" w:cs="Times New Roman"/>
          <w:sz w:val="20"/>
          <w:szCs w:val="20"/>
        </w:rPr>
        <w:t>20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EA146A" w:rsidRPr="00B345D4">
        <w:rPr>
          <w:rFonts w:ascii="Times New Roman" w:hAnsi="Times New Roman" w:cs="Times New Roman"/>
          <w:sz w:val="20"/>
          <w:szCs w:val="20"/>
        </w:rPr>
        <w:t>2 и 2023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B345D4">
        <w:rPr>
          <w:rFonts w:ascii="Times New Roman" w:hAnsi="Times New Roman" w:cs="Times New Roman"/>
          <w:sz w:val="20"/>
          <w:szCs w:val="20"/>
        </w:rPr>
        <w:t>»</w:t>
      </w:r>
      <w:r w:rsidR="00EB7DC2" w:rsidRPr="00B345D4">
        <w:rPr>
          <w:rFonts w:ascii="Times New Roman" w:hAnsi="Times New Roman" w:cs="Times New Roman"/>
          <w:sz w:val="20"/>
          <w:szCs w:val="20"/>
        </w:rPr>
        <w:t xml:space="preserve">, </w:t>
      </w:r>
      <w:r w:rsidRPr="00B345D4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Pr="00B345D4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1.Утвердить основные характеристики местного бюджета на 2021 год: </w:t>
      </w:r>
    </w:p>
    <w:p w:rsidR="0090269B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E40A59" w:rsidRPr="00B345D4">
        <w:rPr>
          <w:rFonts w:ascii="Times New Roman" w:hAnsi="Times New Roman" w:cs="Times New Roman"/>
          <w:b/>
          <w:sz w:val="20"/>
          <w:szCs w:val="20"/>
        </w:rPr>
        <w:t>1024</w:t>
      </w:r>
      <w:r w:rsidR="00223C73" w:rsidRPr="00B345D4">
        <w:rPr>
          <w:rFonts w:ascii="Times New Roman" w:hAnsi="Times New Roman" w:cs="Times New Roman"/>
          <w:b/>
          <w:sz w:val="20"/>
          <w:szCs w:val="20"/>
        </w:rPr>
        <w:t>7,7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Pr="00B345D4">
        <w:rPr>
          <w:rFonts w:ascii="Times New Roman" w:hAnsi="Times New Roman" w:cs="Times New Roman"/>
          <w:b/>
          <w:sz w:val="20"/>
          <w:szCs w:val="20"/>
        </w:rPr>
        <w:t>3478,0</w:t>
      </w:r>
      <w:r w:rsidRPr="00B345D4">
        <w:rPr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E40A59" w:rsidRPr="00B345D4">
        <w:rPr>
          <w:rFonts w:ascii="Times New Roman" w:hAnsi="Times New Roman" w:cs="Times New Roman"/>
          <w:b/>
          <w:sz w:val="20"/>
          <w:szCs w:val="20"/>
        </w:rPr>
        <w:t>6769,7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8F4DB8" w:rsidRPr="00B345D4">
        <w:rPr>
          <w:rFonts w:ascii="Times New Roman" w:hAnsi="Times New Roman" w:cs="Times New Roman"/>
          <w:b/>
          <w:sz w:val="20"/>
          <w:szCs w:val="20"/>
        </w:rPr>
        <w:t>1044</w:t>
      </w:r>
      <w:r w:rsidR="00223C73" w:rsidRPr="00B345D4">
        <w:rPr>
          <w:rFonts w:ascii="Times New Roman" w:hAnsi="Times New Roman" w:cs="Times New Roman"/>
          <w:b/>
          <w:sz w:val="20"/>
          <w:szCs w:val="20"/>
        </w:rPr>
        <w:t>7,7</w:t>
      </w:r>
      <w:r w:rsidRPr="00B345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3)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прогнозируемый дефицит местного бюджета в сумме </w:t>
      </w:r>
      <w:r w:rsidRPr="00B345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200,0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67030" w:rsidRPr="00B345D4" w:rsidRDefault="00B67030" w:rsidP="00B6703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2. Статью 5. пункт 4 Решения  изложить в следующей редакции:</w:t>
      </w:r>
    </w:p>
    <w:p w:rsidR="00B67030" w:rsidRPr="00B345D4" w:rsidRDefault="00B67030" w:rsidP="00B670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муниципального дорожного фонда муниципального образования Красноярское сельское поселение на 2021 год  и на плановый период 2022 и 2023 годов  в сумме:</w:t>
      </w:r>
    </w:p>
    <w:p w:rsidR="00B67030" w:rsidRPr="00B345D4" w:rsidRDefault="00B67030" w:rsidP="00B670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На 2021 год в сумме </w:t>
      </w:r>
      <w:r w:rsidR="00F348F6" w:rsidRPr="00B345D4">
        <w:rPr>
          <w:rFonts w:ascii="Times New Roman" w:hAnsi="Times New Roman" w:cs="Times New Roman"/>
          <w:sz w:val="20"/>
          <w:szCs w:val="20"/>
        </w:rPr>
        <w:t>2306,6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45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p w:rsidR="00B67030" w:rsidRPr="00B345D4" w:rsidRDefault="00F348F6" w:rsidP="00B670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На 2022 год в сумме 1737,0</w:t>
      </w:r>
      <w:r w:rsidR="00B67030" w:rsidRPr="00B34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030" w:rsidRPr="00B345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B67030" w:rsidRPr="00B345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67030" w:rsidRPr="00B345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p w:rsidR="00B67030" w:rsidRPr="00B345D4" w:rsidRDefault="00F348F6" w:rsidP="00B670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На 2023 год в сумме 1910,0</w:t>
      </w:r>
      <w:r w:rsidR="00B67030" w:rsidRPr="00B34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030" w:rsidRPr="00B345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B67030" w:rsidRPr="00B345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67030" w:rsidRPr="00B345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p w:rsidR="00B67030" w:rsidRPr="00B345D4" w:rsidRDefault="00B67030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Pr="00B345D4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345D4">
        <w:rPr>
          <w:rFonts w:ascii="Times New Roman" w:hAnsi="Times New Roman" w:cs="Times New Roman"/>
          <w:sz w:val="20"/>
          <w:szCs w:val="20"/>
        </w:rPr>
        <w:t>3</w:t>
      </w:r>
      <w:r w:rsidR="000F0542" w:rsidRPr="00B345D4">
        <w:rPr>
          <w:rFonts w:ascii="Times New Roman" w:hAnsi="Times New Roman" w:cs="Times New Roman"/>
          <w:sz w:val="20"/>
          <w:szCs w:val="20"/>
        </w:rPr>
        <w:t>.</w:t>
      </w:r>
      <w:r w:rsidR="009C19B8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5A3CB8" w:rsidRPr="00B345D4">
        <w:rPr>
          <w:rFonts w:ascii="Times New Roman" w:hAnsi="Times New Roman" w:cs="Times New Roman"/>
          <w:sz w:val="20"/>
          <w:szCs w:val="20"/>
        </w:rPr>
        <w:t>6</w:t>
      </w:r>
      <w:r w:rsidR="0012444A" w:rsidRPr="00B345D4">
        <w:rPr>
          <w:rFonts w:ascii="Times New Roman" w:hAnsi="Times New Roman" w:cs="Times New Roman"/>
          <w:sz w:val="20"/>
          <w:szCs w:val="20"/>
        </w:rPr>
        <w:t>,</w:t>
      </w:r>
      <w:r w:rsidR="00732DFF" w:rsidRPr="00B345D4">
        <w:rPr>
          <w:rFonts w:ascii="Times New Roman" w:hAnsi="Times New Roman" w:cs="Times New Roman"/>
          <w:sz w:val="20"/>
          <w:szCs w:val="20"/>
        </w:rPr>
        <w:t>7,</w:t>
      </w:r>
      <w:r w:rsidR="005A3CB8" w:rsidRPr="00B345D4">
        <w:rPr>
          <w:rFonts w:ascii="Times New Roman" w:hAnsi="Times New Roman" w:cs="Times New Roman"/>
          <w:sz w:val="20"/>
          <w:szCs w:val="20"/>
        </w:rPr>
        <w:t>9</w:t>
      </w:r>
      <w:r w:rsidR="00937143" w:rsidRPr="00B345D4">
        <w:rPr>
          <w:rFonts w:ascii="Times New Roman" w:hAnsi="Times New Roman" w:cs="Times New Roman"/>
          <w:sz w:val="20"/>
          <w:szCs w:val="20"/>
        </w:rPr>
        <w:t>,</w:t>
      </w:r>
      <w:r w:rsidR="00732DFF" w:rsidRPr="00B345D4">
        <w:rPr>
          <w:rFonts w:ascii="Times New Roman" w:hAnsi="Times New Roman" w:cs="Times New Roman"/>
          <w:sz w:val="20"/>
          <w:szCs w:val="20"/>
        </w:rPr>
        <w:t>11,</w:t>
      </w:r>
      <w:r w:rsidR="00924B7F" w:rsidRPr="00B345D4">
        <w:rPr>
          <w:rFonts w:ascii="Times New Roman" w:hAnsi="Times New Roman" w:cs="Times New Roman"/>
          <w:sz w:val="20"/>
          <w:szCs w:val="20"/>
        </w:rPr>
        <w:t>12</w:t>
      </w:r>
      <w:r w:rsidR="005A3462" w:rsidRPr="00B345D4">
        <w:rPr>
          <w:rFonts w:ascii="Times New Roman" w:hAnsi="Times New Roman" w:cs="Times New Roman"/>
          <w:sz w:val="20"/>
          <w:szCs w:val="20"/>
        </w:rPr>
        <w:t>,</w:t>
      </w:r>
      <w:r w:rsidR="00982B4F" w:rsidRPr="00B345D4">
        <w:rPr>
          <w:rFonts w:ascii="Times New Roman" w:hAnsi="Times New Roman" w:cs="Times New Roman"/>
          <w:sz w:val="20"/>
          <w:szCs w:val="20"/>
        </w:rPr>
        <w:t>1</w:t>
      </w:r>
      <w:r w:rsidR="00924B7F" w:rsidRPr="00B345D4">
        <w:rPr>
          <w:rFonts w:ascii="Times New Roman" w:hAnsi="Times New Roman" w:cs="Times New Roman"/>
          <w:sz w:val="20"/>
          <w:szCs w:val="20"/>
        </w:rPr>
        <w:t>3</w:t>
      </w:r>
      <w:r w:rsidR="005A3462" w:rsidRPr="00B345D4">
        <w:rPr>
          <w:rFonts w:ascii="Times New Roman" w:hAnsi="Times New Roman" w:cs="Times New Roman"/>
          <w:sz w:val="20"/>
          <w:szCs w:val="20"/>
        </w:rPr>
        <w:t>,</w:t>
      </w:r>
      <w:r w:rsidR="00924B7F" w:rsidRPr="00B345D4">
        <w:rPr>
          <w:rFonts w:ascii="Times New Roman" w:hAnsi="Times New Roman" w:cs="Times New Roman"/>
          <w:sz w:val="20"/>
          <w:szCs w:val="20"/>
        </w:rPr>
        <w:t>14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B345D4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B345D4">
        <w:rPr>
          <w:rFonts w:ascii="Times New Roman" w:hAnsi="Times New Roman" w:cs="Times New Roman"/>
          <w:sz w:val="20"/>
          <w:szCs w:val="20"/>
        </w:rPr>
        <w:t>кое поселение № 127 от 25.12.2020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1E5F74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2022 и 2023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FD0EA3" w:rsidRPr="00B345D4">
        <w:rPr>
          <w:rFonts w:ascii="Times New Roman" w:hAnsi="Times New Roman" w:cs="Times New Roman"/>
          <w:sz w:val="20"/>
          <w:szCs w:val="20"/>
        </w:rPr>
        <w:t>1,2,3,</w:t>
      </w:r>
      <w:r w:rsidR="00627988" w:rsidRPr="00B345D4">
        <w:rPr>
          <w:rFonts w:ascii="Times New Roman" w:hAnsi="Times New Roman" w:cs="Times New Roman"/>
          <w:sz w:val="20"/>
          <w:szCs w:val="20"/>
        </w:rPr>
        <w:t>4</w:t>
      </w:r>
      <w:r w:rsidR="0012444A" w:rsidRPr="00B345D4">
        <w:rPr>
          <w:rFonts w:ascii="Times New Roman" w:hAnsi="Times New Roman" w:cs="Times New Roman"/>
          <w:sz w:val="20"/>
          <w:szCs w:val="20"/>
        </w:rPr>
        <w:t>,5</w:t>
      </w:r>
      <w:r w:rsidR="00732DFF" w:rsidRPr="00B345D4">
        <w:rPr>
          <w:rFonts w:ascii="Times New Roman" w:hAnsi="Times New Roman" w:cs="Times New Roman"/>
          <w:sz w:val="20"/>
          <w:szCs w:val="20"/>
        </w:rPr>
        <w:t>,6,7</w:t>
      </w:r>
      <w:r w:rsidR="00FD0E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B345D4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B345D4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B345D4">
        <w:rPr>
          <w:rFonts w:ascii="Times New Roman" w:hAnsi="Times New Roman" w:cs="Times New Roman"/>
          <w:sz w:val="20"/>
          <w:szCs w:val="20"/>
        </w:rPr>
        <w:t>.</w:t>
      </w:r>
    </w:p>
    <w:p w:rsidR="005A3ED8" w:rsidRPr="00B345D4" w:rsidRDefault="00321B24" w:rsidP="00B0500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4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B345D4" w:rsidRDefault="00B05006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5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вступает в силу с даты опубликования.</w:t>
      </w:r>
    </w:p>
    <w:p w:rsidR="005A3ED8" w:rsidRPr="00B345D4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B345D4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B345D4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B345D4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8566D2" w:rsidRPr="00B345D4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B345D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B345D4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B345D4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B345D4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B345D4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B345D4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B345D4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60717"/>
    <w:rsid w:val="00876EB2"/>
    <w:rsid w:val="008838E6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1757"/>
    <w:rsid w:val="00A27071"/>
    <w:rsid w:val="00A31D3C"/>
    <w:rsid w:val="00A31FF4"/>
    <w:rsid w:val="00A36FC6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0BCE"/>
    <w:rsid w:val="00B05006"/>
    <w:rsid w:val="00B12ECF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0A59"/>
    <w:rsid w:val="00E41D01"/>
    <w:rsid w:val="00E57AC1"/>
    <w:rsid w:val="00E60DC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348F6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388A-4287-4E61-9DAC-14A1AA7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180</cp:revision>
  <cp:lastPrinted>2021-08-17T03:12:00Z</cp:lastPrinted>
  <dcterms:created xsi:type="dcterms:W3CDTF">2015-11-18T04:05:00Z</dcterms:created>
  <dcterms:modified xsi:type="dcterms:W3CDTF">2021-10-11T08:01:00Z</dcterms:modified>
</cp:coreProperties>
</file>