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D057F1" w:rsidP="00A14462">
      <w:r>
        <w:t>23</w:t>
      </w:r>
      <w:r w:rsidR="008C08B4">
        <w:t>.10</w:t>
      </w:r>
      <w:r w:rsidR="00A14462" w:rsidRPr="004964D3">
        <w:t>.201</w:t>
      </w:r>
      <w:r w:rsidR="002D327D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52</w:t>
      </w:r>
    </w:p>
    <w:p w:rsidR="00A14462" w:rsidRPr="004964D3" w:rsidRDefault="00D057F1" w:rsidP="00A14462">
      <w:pPr>
        <w:ind w:left="7740"/>
      </w:pPr>
      <w:r>
        <w:t>11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027BDE" w:rsidRDefault="00A14462" w:rsidP="002D327D">
      <w:pPr>
        <w:jc w:val="center"/>
      </w:pPr>
      <w:r w:rsidRPr="004964D3">
        <w:t>О</w:t>
      </w:r>
      <w:r w:rsidR="008C08B4">
        <w:t>б установлении срока рассрочки оплаты недвижимого имущества,</w:t>
      </w:r>
    </w:p>
    <w:p w:rsidR="008C08B4" w:rsidRDefault="008C08B4" w:rsidP="002D327D">
      <w:pPr>
        <w:jc w:val="center"/>
      </w:pPr>
      <w:r>
        <w:t xml:space="preserve">находящегося в муниципальной собственности муниципального образования Красноярское сельское поселение и приобретаемого субъектами малого и среднего </w:t>
      </w:r>
    </w:p>
    <w:p w:rsidR="008C08B4" w:rsidRDefault="008C08B4" w:rsidP="002D327D">
      <w:pPr>
        <w:jc w:val="center"/>
      </w:pPr>
      <w:r>
        <w:t xml:space="preserve">предпринимательства при реализации преимущественного права </w:t>
      </w:r>
      <w:proofErr w:type="gramStart"/>
      <w:r>
        <w:t>на</w:t>
      </w:r>
      <w:proofErr w:type="gramEnd"/>
      <w:r>
        <w:t xml:space="preserve"> </w:t>
      </w:r>
    </w:p>
    <w:p w:rsidR="008C08B4" w:rsidRPr="004964D3" w:rsidRDefault="008C08B4" w:rsidP="002D327D">
      <w:pPr>
        <w:jc w:val="center"/>
      </w:pPr>
      <w:r>
        <w:t>приобретение арендуемого имущества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</w:t>
      </w:r>
      <w:r w:rsidR="008C08B4">
        <w:t xml:space="preserve"> соответствии с частью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8C08B4" w:rsidRDefault="00A14462" w:rsidP="00242B28">
      <w:pPr>
        <w:jc w:val="both"/>
      </w:pPr>
      <w:r w:rsidRPr="004964D3">
        <w:tab/>
      </w:r>
    </w:p>
    <w:p w:rsidR="00AB4674" w:rsidRDefault="00A14462" w:rsidP="008C08B4">
      <w:pPr>
        <w:jc w:val="both"/>
      </w:pPr>
      <w:r w:rsidRPr="004964D3">
        <w:t>1.</w:t>
      </w:r>
      <w:r w:rsidR="008C08B4">
        <w:t xml:space="preserve"> Установить срок рассрочки оплаты недвижимого имущества, находящегося в муниципальной собственности муниципального образования Красноярское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имущества, равный пяти годам.</w:t>
      </w:r>
    </w:p>
    <w:p w:rsidR="000B171B" w:rsidRDefault="008C08B4" w:rsidP="008C08B4">
      <w:pPr>
        <w:jc w:val="both"/>
      </w:pPr>
      <w:r>
        <w:t>2</w:t>
      </w:r>
      <w:r w:rsidR="00B164CD" w:rsidRPr="004964D3">
        <w:t xml:space="preserve">. Настоящее решение вступает в силу </w:t>
      </w:r>
      <w:r>
        <w:t>со дня</w:t>
      </w:r>
      <w:r w:rsidR="00027BDE">
        <w:t xml:space="preserve"> официального опубликования</w:t>
      </w:r>
      <w:r w:rsidR="000B171B" w:rsidRPr="004964D3">
        <w:t>.</w:t>
      </w:r>
    </w:p>
    <w:p w:rsidR="00195D85" w:rsidRPr="004964D3" w:rsidRDefault="008C08B4" w:rsidP="008C08B4">
      <w:pPr>
        <w:jc w:val="both"/>
      </w:pPr>
      <w:r>
        <w:t>3</w:t>
      </w:r>
      <w:r w:rsidR="00195D85">
        <w:t xml:space="preserve">. </w:t>
      </w:r>
      <w:proofErr w:type="gramStart"/>
      <w:r w:rsidR="00195D85">
        <w:t>Контроль за</w:t>
      </w:r>
      <w:proofErr w:type="gramEnd"/>
      <w:r w:rsidR="00195D85">
        <w:t xml:space="preserve"> исполнением </w:t>
      </w:r>
      <w:r>
        <w:t>настоящего р</w:t>
      </w:r>
      <w:r w:rsidR="00195D85">
        <w:t>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B2174"/>
    <w:rsid w:val="008C08B4"/>
    <w:rsid w:val="008D5229"/>
    <w:rsid w:val="008E35C4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D057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B43D-2E69-4A81-BF64-26B3A52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65</cp:revision>
  <cp:lastPrinted>2018-02-21T03:15:00Z</cp:lastPrinted>
  <dcterms:created xsi:type="dcterms:W3CDTF">2014-11-19T04:46:00Z</dcterms:created>
  <dcterms:modified xsi:type="dcterms:W3CDTF">2018-10-22T03:18:00Z</dcterms:modified>
</cp:coreProperties>
</file>