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ИСПОЛНИТЕЛЬНО-РАСПОРЯДИТЕЛЬНЫЙ ОРГАН МУНИЦИПАЛЬНОГО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ОБРАЗОВАНИЯ АДМИНИСТРАЦИЯ КРАСНОЯРСКОГО СЕЛЬСКОГО ПОСЕЛЕНИЯ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ПОСТАНОВЛЕНИЕ 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с. Красный Яр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Кривошеинского района 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Томской области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ab/>
        <w:t xml:space="preserve">                         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07.07.2015</w:t>
        <w:tab/>
        <w:tab/>
        <w:tab/>
        <w:tab/>
        <w:tab/>
        <w:tab/>
        <w:tab/>
        <w:tab/>
        <w:tab/>
        <w:tab/>
        <w:tab/>
        <w:t xml:space="preserve">№ 70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внесении изменений в Постановление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11.12.2014 № 116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утверждении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Административного регламента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осуществления муниципального контроля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 сохранностью автомобильных дорог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местного значения в границах Красноярского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сельского поселения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целях приведения в соответствие с действующим законодательством 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ПОСТАНОВЛЯЮ:</w:t>
      </w:r>
    </w:p>
    <w:p>
      <w:pPr>
        <w:tabs>
          <w:tab w:val="left" w:pos="108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Внести изменения в Постановление от 11.12.2014 № 116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Красноярского сельского поселения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»: </w:t>
      </w:r>
    </w:p>
    <w:p>
      <w:pPr>
        <w:tabs>
          <w:tab w:val="left" w:pos="108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ab/>
        <w:t xml:space="preserve">1.1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раздел 4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Порядок контроля за исполнением административного регламента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изложить в следующей редакции: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Раздел 4. Порядок контроля за исполнением административного регламента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4.1. 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Контроль за соблюдением последовательности действий, определенных административными процедурами по исполнению муниципальной функции, и принятием решений должностными лицами Администрации Красноярского сельского поселения Кривошеинского района Томской области осуществляется Главой Администрации Красноярского сельского поселения Кривошеинского района Томской области.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4.2. 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Текущий контроль надлежащего исполнения служебных обязанностей,                  отсутствия противоправных действий (бездействия) при проведении проверок, соблюдения процедур проведения проверок (далее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–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текущий контроль) осуществляется Главой Администрации Красноярского сельского поселения Кривошеинского района Томской области.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Текущий контроль осуществляется путем проверок соблюдения и исполнения должностными лицами, осуществляющими муниципальный контроль, нормативных правовых актов Российской Федерации, Томской области, положений настоящего Административного регламента.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4.3. 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Проверки могут быть плановыми и внеплановыми. При осуществлении мероприятий по контролю могут рассматриваться все вопросы, связанные с проведением проверок (комплексные проверки), или отдельные вопросы. Проверка также может проводиться в связи с конкретным обращением заявителя.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4.4. 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Должностные лица несут дисциплинарную, административную и иную ответственность за несоблюдение сроков и последовательности совершения административных действий при проведении проверок.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4.5. 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мерах, принятых в отношении виновных в нарушении законодательства Российской Федерации, положений настоящего Административного регламента, должностных лиц, осуществляющих муниципальный контроль, в течение 10 дней со дня принятия таких мер Администрация Красноярского сельского поселения Кривошеинского района Томской области сообщает в письменной форме юридическому лицу, индивидуальному предпринимателю, права и (или) законные интересы которых нарушены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Пункт 5.2 административного регламента после слов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письменной форме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дополнить словами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или в форме электронного документа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Абзац 2 пункта 5.3 административного регламента изложить в следующей редакции:</w:t>
      </w:r>
    </w:p>
    <w:p>
      <w:pPr>
        <w:tabs>
          <w:tab w:val="left" w:pos="1134" w:leader="none"/>
          <w:tab w:val="left" w:pos="127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жалоба направляется заявителем по адресу:636320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Томская область, Кривошеинский район, с. Красный Яр, ул. Советская, д.60, почтовым отправлением или подается заявителем лично в Администрацию Красноярского сельского поселения или на личном приеме Главы Красноярского сельского поселения. Кроме того, жалоба может быть подана в форме электронного документа. В электронном виде жалоба может быть подана заявителем посредством официального сайта Администрации Красноярского сельского поселения krasyar.tomsk.ru в информационно-телекоммуникационной сети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76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tabs>
          <w:tab w:val="left" w:pos="108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Контроль за выполнением постановления возложить на управляющего делами администрации.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Глава администрации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Красноярского сельского поселения</w:t>
        <w:tab/>
        <w:tab/>
        <w:tab/>
        <w:tab/>
        <w:tab/>
        <w:tab/>
        <w:t xml:space="preserve">А.Н. Коломин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Алексейчук М.П.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3 13 30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дело № 02-18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М.П. Алексейчук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07.07.2015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