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74" w:rsidRPr="009A1F0A" w:rsidRDefault="00397074" w:rsidP="00397074">
      <w:p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Pr="009A1F0A">
        <w:rPr>
          <w:sz w:val="24"/>
          <w:szCs w:val="24"/>
        </w:rPr>
        <w:t>СПОЛНИТЕЛЬНО-РАСПОРЯДИТЕЛЬНЫЙ ОРГАН</w:t>
      </w:r>
      <w:r>
        <w:rPr>
          <w:sz w:val="24"/>
          <w:szCs w:val="24"/>
        </w:rPr>
        <w:t xml:space="preserve"> </w:t>
      </w:r>
      <w:r w:rsidRPr="009A1F0A">
        <w:rPr>
          <w:sz w:val="24"/>
          <w:szCs w:val="24"/>
        </w:rPr>
        <w:t xml:space="preserve">МУНИЦИПАЛЬНОГО ОБРАЗОВАНИЯ АДМИНИСТРАЦИЯ </w:t>
      </w:r>
      <w:r w:rsidRPr="009A1F0A">
        <w:rPr>
          <w:caps/>
          <w:sz w:val="24"/>
          <w:szCs w:val="24"/>
        </w:rPr>
        <w:t>Красноярского</w:t>
      </w:r>
      <w:r w:rsidRPr="009A1F0A">
        <w:rPr>
          <w:sz w:val="24"/>
          <w:szCs w:val="24"/>
        </w:rPr>
        <w:t xml:space="preserve"> СЕЛЬСКОГО ПОСЕЛЕНИЯ</w:t>
      </w:r>
    </w:p>
    <w:p w:rsidR="00397074" w:rsidRPr="009A1F0A" w:rsidRDefault="00397074" w:rsidP="00397074">
      <w:pPr>
        <w:rPr>
          <w:sz w:val="24"/>
          <w:szCs w:val="24"/>
        </w:rPr>
      </w:pPr>
    </w:p>
    <w:p w:rsidR="00397074" w:rsidRPr="009A1F0A" w:rsidRDefault="00397074" w:rsidP="00397074">
      <w:pPr>
        <w:jc w:val="center"/>
        <w:rPr>
          <w:sz w:val="24"/>
          <w:szCs w:val="24"/>
        </w:rPr>
      </w:pPr>
      <w:r w:rsidRPr="009A1F0A">
        <w:rPr>
          <w:sz w:val="24"/>
          <w:szCs w:val="24"/>
        </w:rPr>
        <w:t xml:space="preserve"> ПОСТАНОВЛЕНИЕ</w:t>
      </w:r>
    </w:p>
    <w:p w:rsidR="00397074" w:rsidRDefault="00397074" w:rsidP="00397074">
      <w:pPr>
        <w:tabs>
          <w:tab w:val="left" w:pos="57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7074" w:rsidRDefault="00397074" w:rsidP="003970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14.11.2016                                                                                                                         № </w:t>
      </w:r>
      <w:r w:rsidR="00304A60">
        <w:rPr>
          <w:sz w:val="24"/>
          <w:szCs w:val="24"/>
        </w:rPr>
        <w:t>126</w:t>
      </w:r>
    </w:p>
    <w:p w:rsidR="00397074" w:rsidRDefault="00397074" w:rsidP="00397074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расный Яр</w:t>
      </w:r>
    </w:p>
    <w:p w:rsidR="00397074" w:rsidRDefault="00397074" w:rsidP="00397074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Кривошеинский район</w:t>
      </w:r>
    </w:p>
    <w:p w:rsidR="00397074" w:rsidRDefault="00397074" w:rsidP="00397074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397074" w:rsidRPr="0098250F" w:rsidRDefault="00397074" w:rsidP="00397074">
      <w:pPr>
        <w:ind w:right="5215"/>
        <w:rPr>
          <w:bCs/>
        </w:rPr>
      </w:pPr>
      <w:r>
        <w:rPr>
          <w:bCs/>
          <w:sz w:val="24"/>
          <w:szCs w:val="24"/>
        </w:rPr>
        <w:br/>
      </w:r>
      <w:r>
        <w:rPr>
          <w:bCs/>
        </w:rPr>
        <w:t xml:space="preserve">О внесении изменений в Постановление </w:t>
      </w:r>
      <w:r w:rsidR="00A87164">
        <w:rPr>
          <w:bCs/>
        </w:rPr>
        <w:t xml:space="preserve">Администрации Красноярского сельского поселения </w:t>
      </w:r>
      <w:r>
        <w:rPr>
          <w:bCs/>
        </w:rPr>
        <w:t xml:space="preserve">от 16.04.2013 </w:t>
      </w:r>
      <w:r w:rsidR="00B8525F">
        <w:rPr>
          <w:bCs/>
        </w:rPr>
        <w:t xml:space="preserve">№29 </w:t>
      </w:r>
      <w:r>
        <w:rPr>
          <w:bCs/>
        </w:rPr>
        <w:t>«</w:t>
      </w:r>
      <w:r w:rsidRPr="0098250F">
        <w:rPr>
          <w:bCs/>
        </w:rPr>
        <w:t xml:space="preserve">Об </w:t>
      </w:r>
      <w:r>
        <w:rPr>
          <w:bCs/>
        </w:rPr>
        <w:t>определении границ</w:t>
      </w:r>
      <w:r w:rsidR="00EB5DE3">
        <w:rPr>
          <w:bCs/>
        </w:rPr>
        <w:t>,</w:t>
      </w:r>
      <w:r>
        <w:rPr>
          <w:bCs/>
        </w:rPr>
        <w:t xml:space="preserve"> п</w:t>
      </w:r>
      <w:r w:rsidRPr="0098250F">
        <w:rPr>
          <w:bCs/>
        </w:rPr>
        <w:t>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bCs/>
        </w:rPr>
        <w:t xml:space="preserve">» </w:t>
      </w:r>
    </w:p>
    <w:p w:rsidR="00397074" w:rsidRDefault="00397074" w:rsidP="00397074">
      <w:pPr>
        <w:ind w:right="-104" w:firstLine="540"/>
        <w:jc w:val="both"/>
        <w:rPr>
          <w:sz w:val="24"/>
          <w:szCs w:val="24"/>
        </w:rPr>
      </w:pPr>
    </w:p>
    <w:p w:rsidR="007C1B81" w:rsidRPr="003B7162" w:rsidRDefault="00397074" w:rsidP="007C1B81">
      <w:pPr>
        <w:ind w:firstLine="708"/>
        <w:jc w:val="both"/>
        <w:rPr>
          <w:sz w:val="24"/>
          <w:szCs w:val="24"/>
        </w:rPr>
      </w:pPr>
      <w:r>
        <w:rPr>
          <w:rStyle w:val="FontStyle11"/>
          <w:sz w:val="24"/>
          <w:szCs w:val="24"/>
        </w:rPr>
        <w:t xml:space="preserve">В </w:t>
      </w:r>
      <w:r w:rsidR="00E6778B">
        <w:rPr>
          <w:rStyle w:val="FontStyle11"/>
          <w:sz w:val="24"/>
          <w:szCs w:val="24"/>
        </w:rPr>
        <w:t xml:space="preserve">целях </w:t>
      </w:r>
      <w:r w:rsidR="007C1B81" w:rsidRPr="003B7162">
        <w:rPr>
          <w:sz w:val="24"/>
          <w:szCs w:val="24"/>
        </w:rPr>
        <w:t>приведения в соответствие с действующим законодательством</w:t>
      </w:r>
    </w:p>
    <w:p w:rsidR="007C1B81" w:rsidRPr="003B7162" w:rsidRDefault="007C1B81" w:rsidP="007C1B81">
      <w:pPr>
        <w:ind w:firstLine="708"/>
        <w:jc w:val="both"/>
        <w:rPr>
          <w:sz w:val="24"/>
          <w:szCs w:val="24"/>
        </w:rPr>
      </w:pPr>
    </w:p>
    <w:p w:rsidR="00E6778B" w:rsidRDefault="00397074" w:rsidP="007C1B81">
      <w:pPr>
        <w:ind w:right="-2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ПОСТАНОВЛЯЮ: </w:t>
      </w:r>
      <w:r>
        <w:rPr>
          <w:sz w:val="24"/>
          <w:szCs w:val="24"/>
        </w:rPr>
        <w:br/>
      </w:r>
      <w:r>
        <w:rPr>
          <w:rStyle w:val="FontStyle11"/>
          <w:sz w:val="24"/>
          <w:szCs w:val="24"/>
        </w:rPr>
        <w:t xml:space="preserve">  1. </w:t>
      </w:r>
      <w:r w:rsidR="00E6778B">
        <w:rPr>
          <w:rStyle w:val="FontStyle11"/>
          <w:sz w:val="24"/>
          <w:szCs w:val="24"/>
        </w:rPr>
        <w:t xml:space="preserve">Внести изменения в Постановление от 16.04.2013 №29 </w:t>
      </w:r>
      <w:r w:rsidR="00E6778B">
        <w:rPr>
          <w:bCs/>
          <w:sz w:val="24"/>
          <w:szCs w:val="24"/>
        </w:rPr>
        <w:t>«Об определении границ</w:t>
      </w:r>
      <w:r w:rsidR="00EB5DE3">
        <w:rPr>
          <w:bCs/>
          <w:sz w:val="24"/>
          <w:szCs w:val="24"/>
        </w:rPr>
        <w:t>,</w:t>
      </w:r>
      <w:r w:rsidR="00E6778B">
        <w:rPr>
          <w:bCs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продукции»:</w:t>
      </w:r>
    </w:p>
    <w:p w:rsidR="00304A60" w:rsidRPr="00964F30" w:rsidRDefault="00E6778B" w:rsidP="00964F30">
      <w:pPr>
        <w:ind w:right="-2"/>
        <w:rPr>
          <w:rStyle w:val="FontStyle11"/>
          <w:bCs/>
        </w:rPr>
      </w:pPr>
      <w:r>
        <w:rPr>
          <w:bCs/>
          <w:sz w:val="24"/>
          <w:szCs w:val="24"/>
        </w:rPr>
        <w:t>1.1. В пункте 1</w:t>
      </w:r>
      <w:r w:rsidR="007C1B81">
        <w:rPr>
          <w:bCs/>
          <w:sz w:val="24"/>
          <w:szCs w:val="24"/>
        </w:rPr>
        <w:t xml:space="preserve"> в словах «</w:t>
      </w:r>
      <w:r w:rsidR="007C1B81">
        <w:rPr>
          <w:rStyle w:val="FontStyle11"/>
          <w:sz w:val="24"/>
          <w:szCs w:val="24"/>
        </w:rPr>
        <w:t>в радиусе не менее 50 метров</w:t>
      </w:r>
      <w:r w:rsidR="007C1B81">
        <w:rPr>
          <w:bCs/>
          <w:sz w:val="24"/>
          <w:szCs w:val="24"/>
        </w:rPr>
        <w:t xml:space="preserve">» заменить </w:t>
      </w:r>
      <w:proofErr w:type="gramStart"/>
      <w:r w:rsidR="007C1B81">
        <w:rPr>
          <w:bCs/>
          <w:sz w:val="24"/>
          <w:szCs w:val="24"/>
        </w:rPr>
        <w:t>на</w:t>
      </w:r>
      <w:proofErr w:type="gramEnd"/>
      <w:r w:rsidR="007C1B81">
        <w:rPr>
          <w:bCs/>
          <w:sz w:val="24"/>
          <w:szCs w:val="24"/>
        </w:rPr>
        <w:t xml:space="preserve">  «</w:t>
      </w:r>
      <w:proofErr w:type="gramStart"/>
      <w:r w:rsidR="007C1B81">
        <w:rPr>
          <w:rStyle w:val="FontStyle11"/>
          <w:sz w:val="24"/>
          <w:szCs w:val="24"/>
        </w:rPr>
        <w:t>в</w:t>
      </w:r>
      <w:proofErr w:type="gramEnd"/>
      <w:r w:rsidR="007C1B81">
        <w:rPr>
          <w:rStyle w:val="FontStyle11"/>
          <w:sz w:val="24"/>
          <w:szCs w:val="24"/>
        </w:rPr>
        <w:t xml:space="preserve"> радиусе не менее 30 метров</w:t>
      </w:r>
      <w:r w:rsidR="007C1B81">
        <w:rPr>
          <w:bCs/>
          <w:sz w:val="24"/>
          <w:szCs w:val="24"/>
        </w:rPr>
        <w:t>»</w:t>
      </w:r>
    </w:p>
    <w:p w:rsidR="00397074" w:rsidRDefault="00397074" w:rsidP="00397074">
      <w:pPr>
        <w:spacing w:after="12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2.  Утвердить перечень объектов, на прилегающих территориях которых не допускается розничная продажа алкогольной продукции (Приложение 1).</w:t>
      </w:r>
    </w:p>
    <w:p w:rsidR="00397074" w:rsidRPr="00324216" w:rsidRDefault="00397074" w:rsidP="00397074">
      <w:pPr>
        <w:pStyle w:val="Style3"/>
        <w:widowControl/>
        <w:tabs>
          <w:tab w:val="left" w:pos="979"/>
        </w:tabs>
        <w:spacing w:after="120"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Pr="00324216">
        <w:rPr>
          <w:rStyle w:val="FontStyle11"/>
          <w:sz w:val="24"/>
          <w:szCs w:val="24"/>
        </w:rPr>
        <w:t>. Утвердить схемы границ прилегающих территорий для каждой организации (или) объекта, на прилегающих территориях которых не допускается розничная продажа алкогольной продукции (Приложение 2).</w:t>
      </w:r>
    </w:p>
    <w:p w:rsidR="00397074" w:rsidRDefault="00397074" w:rsidP="00397074">
      <w:pPr>
        <w:pStyle w:val="Style3"/>
        <w:widowControl/>
        <w:tabs>
          <w:tab w:val="left" w:pos="979"/>
        </w:tabs>
        <w:spacing w:line="240" w:lineRule="auto"/>
        <w:ind w:firstLine="0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4. Направить в комитет по лицензированию Томской области, как в орган исполнительной власти субъекта Российской Федерации, осуществляющий лицензирование розничной продажи алкогольной продукции. </w:t>
      </w:r>
    </w:p>
    <w:p w:rsidR="00397074" w:rsidRDefault="00397074" w:rsidP="00397074">
      <w:pPr>
        <w:jc w:val="both"/>
        <w:rPr>
          <w:rStyle w:val="FontStyle11"/>
          <w:sz w:val="24"/>
          <w:szCs w:val="24"/>
        </w:rPr>
      </w:pPr>
      <w:r>
        <w:rPr>
          <w:sz w:val="24"/>
          <w:szCs w:val="24"/>
        </w:rPr>
        <w:t xml:space="preserve">5. Опубликовать настоящее постановление в установленном порядке. </w:t>
      </w:r>
    </w:p>
    <w:p w:rsidR="00397074" w:rsidRDefault="00397074" w:rsidP="00397074">
      <w:pPr>
        <w:spacing w:after="120"/>
        <w:jc w:val="both"/>
      </w:pPr>
      <w:r>
        <w:rPr>
          <w:sz w:val="24"/>
          <w:szCs w:val="24"/>
        </w:rPr>
        <w:t>6. Контроль над исполнением постановления оставляю за собой.</w:t>
      </w:r>
    </w:p>
    <w:p w:rsidR="00397074" w:rsidRDefault="00397074" w:rsidP="00397074">
      <w:pPr>
        <w:jc w:val="both"/>
        <w:rPr>
          <w:sz w:val="24"/>
          <w:szCs w:val="24"/>
        </w:rPr>
      </w:pPr>
    </w:p>
    <w:p w:rsidR="00397074" w:rsidRDefault="00397074" w:rsidP="003970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</w:t>
      </w:r>
    </w:p>
    <w:p w:rsidR="00397074" w:rsidRDefault="00397074" w:rsidP="00397074">
      <w:pPr>
        <w:jc w:val="both"/>
        <w:rPr>
          <w:sz w:val="24"/>
          <w:szCs w:val="24"/>
        </w:rPr>
      </w:pPr>
      <w:r>
        <w:rPr>
          <w:sz w:val="24"/>
          <w:szCs w:val="24"/>
        </w:rPr>
        <w:t>Красноярского    сельского поселения                                                        А.Н. Коломин</w:t>
      </w:r>
    </w:p>
    <w:p w:rsidR="00397074" w:rsidRDefault="00397074" w:rsidP="00397074">
      <w:pPr>
        <w:jc w:val="both"/>
        <w:rPr>
          <w:sz w:val="24"/>
          <w:szCs w:val="24"/>
        </w:rPr>
      </w:pPr>
    </w:p>
    <w:p w:rsidR="00397074" w:rsidRDefault="00397074" w:rsidP="00397074">
      <w:pPr>
        <w:jc w:val="both"/>
        <w:rPr>
          <w:sz w:val="20"/>
          <w:szCs w:val="20"/>
        </w:rPr>
      </w:pPr>
    </w:p>
    <w:p w:rsidR="00397074" w:rsidRDefault="00397074" w:rsidP="00397074">
      <w:pPr>
        <w:jc w:val="both"/>
        <w:rPr>
          <w:sz w:val="20"/>
          <w:szCs w:val="20"/>
        </w:rPr>
      </w:pPr>
    </w:p>
    <w:p w:rsidR="002112B0" w:rsidRDefault="002112B0" w:rsidP="00397074">
      <w:pPr>
        <w:jc w:val="both"/>
        <w:rPr>
          <w:sz w:val="20"/>
          <w:szCs w:val="20"/>
        </w:rPr>
      </w:pPr>
    </w:p>
    <w:p w:rsidR="002112B0" w:rsidRDefault="002112B0" w:rsidP="00397074">
      <w:pPr>
        <w:jc w:val="both"/>
        <w:rPr>
          <w:sz w:val="20"/>
          <w:szCs w:val="20"/>
        </w:rPr>
      </w:pPr>
    </w:p>
    <w:p w:rsidR="002112B0" w:rsidRPr="00E1717E" w:rsidRDefault="002112B0" w:rsidP="00397074">
      <w:pPr>
        <w:jc w:val="both"/>
        <w:rPr>
          <w:sz w:val="20"/>
          <w:szCs w:val="20"/>
        </w:rPr>
      </w:pPr>
    </w:p>
    <w:p w:rsidR="00397074" w:rsidRDefault="00397074" w:rsidP="00397074">
      <w:pPr>
        <w:rPr>
          <w:sz w:val="18"/>
          <w:szCs w:val="18"/>
        </w:rPr>
      </w:pPr>
    </w:p>
    <w:p w:rsidR="00397074" w:rsidRPr="00EF7151" w:rsidRDefault="00397074" w:rsidP="00397074">
      <w:pPr>
        <w:rPr>
          <w:sz w:val="18"/>
          <w:szCs w:val="18"/>
        </w:rPr>
      </w:pPr>
      <w:r w:rsidRPr="00EF7151">
        <w:rPr>
          <w:sz w:val="18"/>
          <w:szCs w:val="18"/>
        </w:rPr>
        <w:t>В дело № 02-16</w:t>
      </w:r>
    </w:p>
    <w:p w:rsidR="00397074" w:rsidRPr="00EF7151" w:rsidRDefault="00304A60" w:rsidP="00397074">
      <w:pPr>
        <w:rPr>
          <w:sz w:val="18"/>
          <w:szCs w:val="18"/>
        </w:rPr>
      </w:pPr>
      <w:r>
        <w:rPr>
          <w:sz w:val="18"/>
          <w:szCs w:val="18"/>
        </w:rPr>
        <w:t xml:space="preserve">__________ М.П. </w:t>
      </w:r>
      <w:proofErr w:type="spellStart"/>
      <w:r>
        <w:rPr>
          <w:sz w:val="18"/>
          <w:szCs w:val="18"/>
        </w:rPr>
        <w:t>Алексейчук</w:t>
      </w:r>
      <w:proofErr w:type="spellEnd"/>
    </w:p>
    <w:p w:rsidR="00397074" w:rsidRPr="00EF7151" w:rsidRDefault="002112B0" w:rsidP="00397074">
      <w:pPr>
        <w:rPr>
          <w:sz w:val="18"/>
          <w:szCs w:val="18"/>
        </w:rPr>
      </w:pPr>
      <w:r>
        <w:rPr>
          <w:sz w:val="18"/>
          <w:szCs w:val="18"/>
        </w:rPr>
        <w:t>14.11.2016</w:t>
      </w:r>
    </w:p>
    <w:p w:rsidR="00397074" w:rsidRDefault="00397074" w:rsidP="00397074">
      <w:pPr>
        <w:jc w:val="right"/>
        <w:rPr>
          <w:sz w:val="20"/>
          <w:szCs w:val="20"/>
        </w:rPr>
        <w:sectPr w:rsidR="00397074" w:rsidSect="0098250F">
          <w:headerReference w:type="default" r:id="rId6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97074" w:rsidRPr="00E1717E" w:rsidRDefault="00397074" w:rsidP="00397074">
      <w:pPr>
        <w:jc w:val="right"/>
        <w:rPr>
          <w:sz w:val="20"/>
          <w:szCs w:val="20"/>
        </w:rPr>
      </w:pPr>
      <w:r w:rsidRPr="00E1717E">
        <w:rPr>
          <w:sz w:val="20"/>
          <w:szCs w:val="20"/>
        </w:rPr>
        <w:lastRenderedPageBreak/>
        <w:t>Приложение 1</w:t>
      </w:r>
    </w:p>
    <w:p w:rsidR="00397074" w:rsidRPr="00E1717E" w:rsidRDefault="00397074" w:rsidP="00397074">
      <w:pPr>
        <w:jc w:val="right"/>
        <w:rPr>
          <w:sz w:val="20"/>
          <w:szCs w:val="20"/>
        </w:rPr>
      </w:pPr>
      <w:r w:rsidRPr="00E1717E">
        <w:rPr>
          <w:sz w:val="20"/>
          <w:szCs w:val="20"/>
        </w:rPr>
        <w:t>к Постановлению Администрации</w:t>
      </w:r>
    </w:p>
    <w:p w:rsidR="00397074" w:rsidRPr="00E1717E" w:rsidRDefault="00397074" w:rsidP="00397074">
      <w:pPr>
        <w:jc w:val="right"/>
        <w:rPr>
          <w:sz w:val="20"/>
          <w:szCs w:val="20"/>
        </w:rPr>
      </w:pPr>
      <w:r>
        <w:rPr>
          <w:sz w:val="20"/>
          <w:szCs w:val="20"/>
        </w:rPr>
        <w:t>Красноярского</w:t>
      </w:r>
      <w:r w:rsidRPr="00E1717E">
        <w:rPr>
          <w:sz w:val="20"/>
          <w:szCs w:val="20"/>
        </w:rPr>
        <w:t xml:space="preserve"> сельского поселения</w:t>
      </w:r>
    </w:p>
    <w:p w:rsidR="00397074" w:rsidRPr="00E1717E" w:rsidRDefault="00397074" w:rsidP="003970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о</w:t>
      </w:r>
      <w:r w:rsidRPr="00E1717E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r w:rsidR="00B765EA">
        <w:rPr>
          <w:sz w:val="20"/>
          <w:szCs w:val="20"/>
        </w:rPr>
        <w:t>14.11.</w:t>
      </w:r>
      <w:r w:rsidR="00304A60">
        <w:rPr>
          <w:sz w:val="20"/>
          <w:szCs w:val="20"/>
        </w:rPr>
        <w:t>2016</w:t>
      </w:r>
      <w:r w:rsidRPr="00E1717E">
        <w:rPr>
          <w:sz w:val="20"/>
          <w:szCs w:val="20"/>
        </w:rPr>
        <w:t xml:space="preserve">   №</w:t>
      </w:r>
      <w:r w:rsidR="00304A60">
        <w:rPr>
          <w:sz w:val="20"/>
          <w:szCs w:val="20"/>
        </w:rPr>
        <w:t>126</w:t>
      </w:r>
    </w:p>
    <w:p w:rsidR="00397074" w:rsidRDefault="00397074" w:rsidP="00397074">
      <w:pPr>
        <w:jc w:val="right"/>
        <w:rPr>
          <w:sz w:val="24"/>
          <w:szCs w:val="24"/>
        </w:rPr>
      </w:pPr>
    </w:p>
    <w:p w:rsidR="00397074" w:rsidRDefault="00397074" w:rsidP="00397074">
      <w:pPr>
        <w:jc w:val="right"/>
        <w:rPr>
          <w:sz w:val="24"/>
          <w:szCs w:val="24"/>
        </w:rPr>
      </w:pPr>
    </w:p>
    <w:p w:rsidR="00397074" w:rsidRDefault="00397074" w:rsidP="00397074">
      <w:pPr>
        <w:jc w:val="right"/>
        <w:rPr>
          <w:sz w:val="24"/>
          <w:szCs w:val="24"/>
        </w:rPr>
      </w:pPr>
    </w:p>
    <w:p w:rsidR="00397074" w:rsidRPr="004433D7" w:rsidRDefault="00397074" w:rsidP="00397074">
      <w:pPr>
        <w:jc w:val="center"/>
        <w:rPr>
          <w:b/>
          <w:sz w:val="24"/>
          <w:szCs w:val="24"/>
        </w:rPr>
      </w:pPr>
      <w:r w:rsidRPr="004433D7">
        <w:rPr>
          <w:b/>
          <w:sz w:val="24"/>
          <w:szCs w:val="24"/>
        </w:rPr>
        <w:t>Перечень объектов, на прилегающих территориях которых не допускается розничная продажа алкогольной продукции</w:t>
      </w:r>
    </w:p>
    <w:p w:rsidR="00397074" w:rsidRDefault="00397074" w:rsidP="00397074">
      <w:pPr>
        <w:jc w:val="center"/>
        <w:rPr>
          <w:sz w:val="24"/>
          <w:szCs w:val="24"/>
        </w:rPr>
      </w:pPr>
    </w:p>
    <w:p w:rsidR="00397074" w:rsidRDefault="00397074" w:rsidP="00397074">
      <w:pPr>
        <w:jc w:val="center"/>
        <w:rPr>
          <w:sz w:val="24"/>
          <w:szCs w:val="24"/>
        </w:rPr>
      </w:pPr>
    </w:p>
    <w:p w:rsidR="00397074" w:rsidRDefault="00397074" w:rsidP="00397074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0"/>
        <w:gridCol w:w="4813"/>
        <w:gridCol w:w="4218"/>
      </w:tblGrid>
      <w:tr w:rsidR="00397074" w:rsidTr="007B2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4" w:rsidRDefault="00397074" w:rsidP="007B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97074" w:rsidRDefault="00397074" w:rsidP="007B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4" w:rsidRDefault="00397074" w:rsidP="007B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Объекты, на прилегающих территориях которых не допускается розничная продажа алкогольной продукции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4" w:rsidRDefault="00397074" w:rsidP="007B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местонахождения объекта </w:t>
            </w:r>
            <w:bookmarkStart w:id="0" w:name="_GoBack"/>
            <w:bookmarkEnd w:id="0"/>
          </w:p>
        </w:tc>
      </w:tr>
      <w:tr w:rsidR="00397074" w:rsidTr="007B2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4" w:rsidRDefault="00397074" w:rsidP="007B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4" w:rsidRDefault="00397074" w:rsidP="007B2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«Красноярская средняя общеобразовательная  школа»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4" w:rsidRDefault="00397074" w:rsidP="007B2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Кривошеинский район,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Яр, ул.Базарная №5</w:t>
            </w:r>
          </w:p>
        </w:tc>
      </w:tr>
      <w:tr w:rsidR="00397074" w:rsidTr="007B2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4" w:rsidRDefault="00397074" w:rsidP="007B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4" w:rsidRDefault="00397074" w:rsidP="007B2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«Белобугорская основная образовательная школа»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4" w:rsidRDefault="00397074" w:rsidP="007B2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Кривошеинский район,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Яр, ул.Школьная №1</w:t>
            </w:r>
          </w:p>
        </w:tc>
      </w:tr>
      <w:tr w:rsidR="00397074" w:rsidTr="007B2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4" w:rsidRDefault="00397074" w:rsidP="007B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4" w:rsidRDefault="00397074" w:rsidP="007B2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«Кривошеинская ЦРБ», ОВП  №1 с.Красный Яр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4" w:rsidRDefault="00397074" w:rsidP="007B2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Кривошеинский район,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Яр, ул.Болотная №1</w:t>
            </w:r>
          </w:p>
        </w:tc>
      </w:tr>
      <w:tr w:rsidR="00397074" w:rsidTr="007B2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4" w:rsidRDefault="00397074" w:rsidP="007B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4" w:rsidRDefault="00397074" w:rsidP="007B2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МБУЗ «Кривошеинская ЦРБ», ОВП №2 с.Красный Яр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4" w:rsidRDefault="00397074" w:rsidP="007B2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Кривошеинский район,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 Яр, ул.Советская №51</w:t>
            </w:r>
          </w:p>
        </w:tc>
      </w:tr>
      <w:tr w:rsidR="00397074" w:rsidTr="007B2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74" w:rsidRDefault="00397074" w:rsidP="007B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4" w:rsidRDefault="00397074" w:rsidP="007B2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«Кривошеинская  межпоселенческая центральная клубная система», Красноярский сельский дом культуры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4" w:rsidRDefault="00397074" w:rsidP="007B2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Кривошеинский район, с. Красный Яр, пер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синовский №1а</w:t>
            </w:r>
          </w:p>
        </w:tc>
      </w:tr>
      <w:tr w:rsidR="00397074" w:rsidTr="007B2C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4" w:rsidRDefault="00397074" w:rsidP="007B2C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4" w:rsidRDefault="00397074" w:rsidP="007B2C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микрорайона «Центральный» с.Красный Яр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74" w:rsidRDefault="00397074" w:rsidP="007B2C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Томская область, Кривошеинский район, 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 xml:space="preserve">расный Яр, ул.Коммунистическая </w:t>
            </w:r>
          </w:p>
        </w:tc>
      </w:tr>
    </w:tbl>
    <w:p w:rsidR="00397074" w:rsidRDefault="00397074" w:rsidP="00397074">
      <w:pPr>
        <w:jc w:val="center"/>
        <w:rPr>
          <w:sz w:val="24"/>
          <w:szCs w:val="24"/>
        </w:rPr>
      </w:pPr>
    </w:p>
    <w:p w:rsidR="00397074" w:rsidRDefault="00397074" w:rsidP="00397074">
      <w:pPr>
        <w:rPr>
          <w:sz w:val="24"/>
          <w:szCs w:val="24"/>
        </w:rPr>
      </w:pPr>
    </w:p>
    <w:p w:rsidR="00397074" w:rsidRDefault="00397074" w:rsidP="00397074">
      <w:pPr>
        <w:rPr>
          <w:sz w:val="24"/>
          <w:szCs w:val="24"/>
        </w:rPr>
      </w:pPr>
    </w:p>
    <w:p w:rsidR="00397074" w:rsidRDefault="00397074" w:rsidP="00397074">
      <w:pPr>
        <w:rPr>
          <w:sz w:val="24"/>
          <w:szCs w:val="24"/>
        </w:rPr>
      </w:pPr>
    </w:p>
    <w:p w:rsidR="00397074" w:rsidRDefault="00397074" w:rsidP="00397074">
      <w:pPr>
        <w:rPr>
          <w:sz w:val="24"/>
          <w:szCs w:val="24"/>
        </w:rPr>
      </w:pPr>
    </w:p>
    <w:p w:rsidR="00397074" w:rsidRDefault="00397074" w:rsidP="00397074">
      <w:pPr>
        <w:rPr>
          <w:sz w:val="24"/>
          <w:szCs w:val="24"/>
        </w:rPr>
      </w:pPr>
    </w:p>
    <w:p w:rsidR="00397074" w:rsidRDefault="00397074" w:rsidP="00397074">
      <w:pPr>
        <w:rPr>
          <w:sz w:val="24"/>
          <w:szCs w:val="24"/>
        </w:rPr>
      </w:pPr>
    </w:p>
    <w:p w:rsidR="00F021C2" w:rsidRDefault="00F021C2"/>
    <w:p w:rsidR="00397074" w:rsidRDefault="00397074"/>
    <w:p w:rsidR="00397074" w:rsidRDefault="00397074"/>
    <w:p w:rsidR="00397074" w:rsidRDefault="00397074"/>
    <w:p w:rsidR="00397074" w:rsidRDefault="00397074"/>
    <w:sectPr w:rsidR="00397074" w:rsidSect="00F02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C17" w:rsidRDefault="00CF3C17" w:rsidP="005939F7">
      <w:r>
        <w:separator/>
      </w:r>
    </w:p>
  </w:endnote>
  <w:endnote w:type="continuationSeparator" w:id="0">
    <w:p w:rsidR="00CF3C17" w:rsidRDefault="00CF3C17" w:rsidP="0059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C17" w:rsidRDefault="00CF3C17" w:rsidP="005939F7">
      <w:r>
        <w:separator/>
      </w:r>
    </w:p>
  </w:footnote>
  <w:footnote w:type="continuationSeparator" w:id="0">
    <w:p w:rsidR="00CF3C17" w:rsidRDefault="00CF3C17" w:rsidP="00593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2E2" w:rsidRDefault="00C37C18">
    <w:pPr>
      <w:pStyle w:val="a6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074"/>
    <w:rsid w:val="0001657C"/>
    <w:rsid w:val="00041D36"/>
    <w:rsid w:val="000F79DF"/>
    <w:rsid w:val="001A6C55"/>
    <w:rsid w:val="002112B0"/>
    <w:rsid w:val="00304A60"/>
    <w:rsid w:val="00397074"/>
    <w:rsid w:val="005939F7"/>
    <w:rsid w:val="006C7059"/>
    <w:rsid w:val="007C1B81"/>
    <w:rsid w:val="00806AF8"/>
    <w:rsid w:val="00964F30"/>
    <w:rsid w:val="009B20FF"/>
    <w:rsid w:val="00A87164"/>
    <w:rsid w:val="00AA0604"/>
    <w:rsid w:val="00B765EA"/>
    <w:rsid w:val="00B8525F"/>
    <w:rsid w:val="00BE3D09"/>
    <w:rsid w:val="00C37C18"/>
    <w:rsid w:val="00CF3C17"/>
    <w:rsid w:val="00DE35E6"/>
    <w:rsid w:val="00E6778B"/>
    <w:rsid w:val="00EB5DE3"/>
    <w:rsid w:val="00F021C2"/>
    <w:rsid w:val="00FE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ap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74"/>
    <w:pPr>
      <w:spacing w:after="0" w:line="240" w:lineRule="auto"/>
    </w:pPr>
    <w:rPr>
      <w:rFonts w:eastAsia="Times New Roman"/>
      <w:caps w:val="0"/>
      <w:color w:val="00000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074"/>
    <w:rPr>
      <w:rFonts w:ascii="Tahoma" w:eastAsiaTheme="minorHAnsi" w:hAnsi="Tahoma" w:cs="Tahoma"/>
      <w:caps/>
      <w:color w:val="auto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97074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397074"/>
    <w:pPr>
      <w:widowControl w:val="0"/>
      <w:autoSpaceDE w:val="0"/>
      <w:autoSpaceDN w:val="0"/>
      <w:adjustRightInd w:val="0"/>
      <w:spacing w:line="277" w:lineRule="exact"/>
      <w:ind w:firstLine="715"/>
      <w:jc w:val="both"/>
    </w:pPr>
    <w:rPr>
      <w:color w:val="auto"/>
      <w:sz w:val="24"/>
      <w:szCs w:val="24"/>
    </w:rPr>
  </w:style>
  <w:style w:type="character" w:customStyle="1" w:styleId="FontStyle11">
    <w:name w:val="Font Style11"/>
    <w:basedOn w:val="a0"/>
    <w:rsid w:val="00397074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397074"/>
    <w:pPr>
      <w:spacing w:after="0" w:line="240" w:lineRule="auto"/>
    </w:pPr>
    <w:rPr>
      <w:rFonts w:eastAsia="Times New Roman"/>
      <w:caps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970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97074"/>
    <w:rPr>
      <w:rFonts w:eastAsia="Times New Roman"/>
      <w:caps w:val="0"/>
      <w:color w:val="000000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</dc:creator>
  <cp:keywords/>
  <dc:description/>
  <cp:lastModifiedBy>SPEZ</cp:lastModifiedBy>
  <cp:revision>13</cp:revision>
  <cp:lastPrinted>2016-11-14T07:06:00Z</cp:lastPrinted>
  <dcterms:created xsi:type="dcterms:W3CDTF">2016-11-14T04:27:00Z</dcterms:created>
  <dcterms:modified xsi:type="dcterms:W3CDTF">2016-11-14T08:14:00Z</dcterms:modified>
</cp:coreProperties>
</file>